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D4A" w:rsidRDefault="00867572">
      <w:pPr>
        <w:overflowPunct w:val="0"/>
        <w:adjustRightInd w:val="0"/>
        <w:snapToGrid w:val="0"/>
        <w:jc w:val="center"/>
        <w:rPr>
          <w:rFonts w:eastAsia="方正小标宋简体"/>
          <w:sz w:val="44"/>
          <w:szCs w:val="44"/>
        </w:rPr>
      </w:pPr>
      <w:r>
        <w:rPr>
          <w:rFonts w:eastAsia="方正小标宋简体" w:hint="eastAsia"/>
          <w:sz w:val="44"/>
          <w:szCs w:val="44"/>
        </w:rPr>
        <w:t>老年人</w:t>
      </w:r>
      <w:r>
        <w:rPr>
          <w:rFonts w:eastAsia="方正小标宋简体"/>
          <w:sz w:val="44"/>
          <w:szCs w:val="44"/>
        </w:rPr>
        <w:t>服务</w:t>
      </w:r>
      <w:r>
        <w:rPr>
          <w:rFonts w:eastAsia="方正小标宋简体" w:hint="eastAsia"/>
          <w:sz w:val="44"/>
          <w:szCs w:val="44"/>
        </w:rPr>
        <w:t>与</w:t>
      </w:r>
      <w:r>
        <w:rPr>
          <w:rFonts w:eastAsia="方正小标宋简体"/>
          <w:sz w:val="44"/>
          <w:szCs w:val="44"/>
        </w:rPr>
        <w:t>管理</w:t>
      </w:r>
      <w:r>
        <w:rPr>
          <w:rFonts w:eastAsia="方正小标宋简体" w:hint="eastAsia"/>
          <w:sz w:val="44"/>
          <w:szCs w:val="44"/>
        </w:rPr>
        <w:t>专业</w:t>
      </w:r>
      <w:r w:rsidR="004E07DE">
        <w:rPr>
          <w:rFonts w:eastAsia="方正小标宋简体"/>
          <w:sz w:val="44"/>
          <w:szCs w:val="44"/>
        </w:rPr>
        <w:t>人才培养方案</w:t>
      </w:r>
    </w:p>
    <w:p w:rsidR="00667D4A" w:rsidRPr="00867572" w:rsidRDefault="00667D4A">
      <w:pPr>
        <w:overflowPunct w:val="0"/>
        <w:ind w:firstLineChars="200" w:firstLine="640"/>
        <w:rPr>
          <w:szCs w:val="32"/>
        </w:rPr>
      </w:pPr>
    </w:p>
    <w:p w:rsidR="00667D4A" w:rsidRDefault="004E07DE">
      <w:pPr>
        <w:overflowPunct w:val="0"/>
        <w:adjustRightInd w:val="0"/>
        <w:ind w:firstLineChars="200" w:firstLine="640"/>
        <w:outlineLvl w:val="0"/>
        <w:rPr>
          <w:rFonts w:eastAsia="黑体"/>
          <w:szCs w:val="32"/>
        </w:rPr>
      </w:pPr>
      <w:r>
        <w:rPr>
          <w:rFonts w:eastAsia="黑体"/>
          <w:szCs w:val="32"/>
        </w:rPr>
        <w:t>一、专业名称及代码</w:t>
      </w:r>
    </w:p>
    <w:p w:rsidR="00667D4A" w:rsidRDefault="004E07DE">
      <w:pPr>
        <w:overflowPunct w:val="0"/>
        <w:adjustRightInd w:val="0"/>
        <w:ind w:firstLineChars="200" w:firstLine="640"/>
        <w:rPr>
          <w:rFonts w:eastAsia="方正仿宋简体"/>
        </w:rPr>
      </w:pPr>
      <w:r>
        <w:rPr>
          <w:rFonts w:eastAsia="方正仿宋简体" w:hint="eastAsia"/>
        </w:rPr>
        <w:t>专业</w:t>
      </w:r>
      <w:r>
        <w:rPr>
          <w:rFonts w:eastAsia="方正仿宋简体"/>
        </w:rPr>
        <w:t>名称：</w:t>
      </w:r>
      <w:r>
        <w:rPr>
          <w:rFonts w:eastAsia="方正仿宋简体" w:hint="eastAsia"/>
        </w:rPr>
        <w:t>老年人服务与管理</w:t>
      </w:r>
    </w:p>
    <w:p w:rsidR="00667D4A" w:rsidRDefault="004E07DE">
      <w:pPr>
        <w:overflowPunct w:val="0"/>
        <w:adjustRightInd w:val="0"/>
        <w:ind w:firstLineChars="200" w:firstLine="640"/>
        <w:rPr>
          <w:rFonts w:eastAsia="方正仿宋简体"/>
        </w:rPr>
      </w:pPr>
      <w:r>
        <w:rPr>
          <w:rFonts w:eastAsia="方正仿宋简体" w:hint="eastAsia"/>
        </w:rPr>
        <w:t>专业</w:t>
      </w:r>
      <w:r>
        <w:rPr>
          <w:rFonts w:eastAsia="方正仿宋简体"/>
        </w:rPr>
        <w:t>代码：</w:t>
      </w:r>
      <w:r>
        <w:rPr>
          <w:rFonts w:eastAsia="方正仿宋简体"/>
        </w:rPr>
        <w:t>790303</w:t>
      </w:r>
    </w:p>
    <w:p w:rsidR="00667D4A" w:rsidRDefault="004E07DE">
      <w:pPr>
        <w:overflowPunct w:val="0"/>
        <w:adjustRightInd w:val="0"/>
        <w:ind w:firstLineChars="200" w:firstLine="640"/>
        <w:outlineLvl w:val="0"/>
        <w:rPr>
          <w:rFonts w:eastAsia="黑体"/>
          <w:szCs w:val="32"/>
        </w:rPr>
      </w:pPr>
      <w:r>
        <w:rPr>
          <w:rFonts w:eastAsia="黑体"/>
          <w:szCs w:val="32"/>
        </w:rPr>
        <w:t>二、入学要求</w:t>
      </w:r>
    </w:p>
    <w:p w:rsidR="00667D4A" w:rsidRDefault="004E07DE">
      <w:pPr>
        <w:overflowPunct w:val="0"/>
        <w:adjustRightInd w:val="0"/>
        <w:ind w:firstLineChars="200" w:firstLine="640"/>
        <w:rPr>
          <w:rFonts w:eastAsia="方正仿宋简体"/>
        </w:rPr>
      </w:pPr>
      <w:r>
        <w:rPr>
          <w:rFonts w:eastAsia="方正仿宋简体"/>
        </w:rPr>
        <w:t>初中毕业生或具有同等学力者</w:t>
      </w:r>
    </w:p>
    <w:p w:rsidR="00667D4A" w:rsidRDefault="004E07DE">
      <w:pPr>
        <w:overflowPunct w:val="0"/>
        <w:adjustRightInd w:val="0"/>
        <w:ind w:firstLineChars="200" w:firstLine="640"/>
        <w:outlineLvl w:val="0"/>
        <w:rPr>
          <w:rFonts w:eastAsia="黑体"/>
          <w:szCs w:val="32"/>
        </w:rPr>
      </w:pPr>
      <w:r>
        <w:rPr>
          <w:rFonts w:eastAsia="黑体"/>
          <w:szCs w:val="32"/>
        </w:rPr>
        <w:t>三、修业年限</w:t>
      </w:r>
    </w:p>
    <w:p w:rsidR="00667D4A" w:rsidRDefault="004E07DE">
      <w:pPr>
        <w:overflowPunct w:val="0"/>
        <w:adjustRightInd w:val="0"/>
        <w:ind w:firstLineChars="200" w:firstLine="640"/>
        <w:rPr>
          <w:rFonts w:eastAsia="方正仿宋简体"/>
        </w:rPr>
      </w:pPr>
      <w:r>
        <w:rPr>
          <w:rFonts w:eastAsia="方正仿宋简体" w:hint="eastAsia"/>
        </w:rPr>
        <w:t>三</w:t>
      </w:r>
      <w:r>
        <w:rPr>
          <w:rFonts w:eastAsia="方正仿宋简体"/>
        </w:rPr>
        <w:t>年</w:t>
      </w:r>
      <w:bookmarkStart w:id="0" w:name="_GoBack"/>
      <w:bookmarkEnd w:id="0"/>
    </w:p>
    <w:p w:rsidR="00667D4A" w:rsidRDefault="004E07DE">
      <w:pPr>
        <w:overflowPunct w:val="0"/>
        <w:adjustRightInd w:val="0"/>
        <w:ind w:firstLineChars="200" w:firstLine="640"/>
        <w:outlineLvl w:val="0"/>
        <w:rPr>
          <w:rFonts w:eastAsia="黑体"/>
          <w:szCs w:val="32"/>
        </w:rPr>
      </w:pPr>
      <w:r>
        <w:rPr>
          <w:rFonts w:eastAsia="黑体"/>
          <w:szCs w:val="32"/>
        </w:rPr>
        <w:t>四、职业面向</w:t>
      </w:r>
    </w:p>
    <w:tbl>
      <w:tblPr>
        <w:tblStyle w:val="a6"/>
        <w:tblW w:w="8727" w:type="dxa"/>
        <w:tblInd w:w="-431" w:type="dxa"/>
        <w:tblLayout w:type="fixed"/>
        <w:tblLook w:val="04A0" w:firstRow="1" w:lastRow="0" w:firstColumn="1" w:lastColumn="0" w:noHBand="0" w:noVBand="1"/>
      </w:tblPr>
      <w:tblGrid>
        <w:gridCol w:w="2505"/>
        <w:gridCol w:w="2074"/>
        <w:gridCol w:w="2226"/>
        <w:gridCol w:w="1922"/>
      </w:tblGrid>
      <w:tr w:rsidR="00667D4A">
        <w:tc>
          <w:tcPr>
            <w:tcW w:w="2505" w:type="dxa"/>
            <w:vAlign w:val="center"/>
          </w:tcPr>
          <w:p w:rsidR="00667D4A" w:rsidRDefault="004E07DE">
            <w:pPr>
              <w:overflowPunct w:val="0"/>
              <w:adjustRightInd w:val="0"/>
              <w:jc w:val="center"/>
              <w:rPr>
                <w:rFonts w:eastAsia="方正仿宋简体"/>
                <w:kern w:val="0"/>
                <w:szCs w:val="20"/>
              </w:rPr>
            </w:pPr>
            <w:r>
              <w:rPr>
                <w:rFonts w:eastAsia="方正仿宋简体" w:hint="eastAsia"/>
                <w:kern w:val="0"/>
                <w:szCs w:val="20"/>
              </w:rPr>
              <w:t>所属专业大类</w:t>
            </w:r>
          </w:p>
        </w:tc>
        <w:tc>
          <w:tcPr>
            <w:tcW w:w="2074" w:type="dxa"/>
            <w:vAlign w:val="center"/>
          </w:tcPr>
          <w:p w:rsidR="00667D4A" w:rsidRDefault="004E07DE">
            <w:pPr>
              <w:overflowPunct w:val="0"/>
              <w:adjustRightInd w:val="0"/>
              <w:jc w:val="center"/>
              <w:rPr>
                <w:rFonts w:eastAsia="方正仿宋简体"/>
                <w:kern w:val="0"/>
                <w:szCs w:val="20"/>
              </w:rPr>
            </w:pPr>
            <w:r>
              <w:rPr>
                <w:rFonts w:eastAsia="方正仿宋简体" w:hint="eastAsia"/>
                <w:kern w:val="0"/>
                <w:szCs w:val="20"/>
              </w:rPr>
              <w:t>公共管理与服务</w:t>
            </w:r>
          </w:p>
        </w:tc>
        <w:tc>
          <w:tcPr>
            <w:tcW w:w="2226" w:type="dxa"/>
            <w:vAlign w:val="center"/>
          </w:tcPr>
          <w:p w:rsidR="00667D4A" w:rsidRDefault="004E07DE">
            <w:pPr>
              <w:overflowPunct w:val="0"/>
              <w:adjustRightInd w:val="0"/>
              <w:jc w:val="center"/>
              <w:rPr>
                <w:rFonts w:eastAsia="方正仿宋简体"/>
                <w:kern w:val="0"/>
                <w:szCs w:val="20"/>
              </w:rPr>
            </w:pPr>
            <w:r>
              <w:rPr>
                <w:rFonts w:eastAsia="方正仿宋简体" w:hint="eastAsia"/>
                <w:kern w:val="0"/>
                <w:szCs w:val="20"/>
              </w:rPr>
              <w:t>所属</w:t>
            </w:r>
            <w:r>
              <w:rPr>
                <w:rFonts w:eastAsia="方正仿宋简体"/>
                <w:kern w:val="0"/>
                <w:szCs w:val="20"/>
              </w:rPr>
              <w:t>专业代码</w:t>
            </w:r>
          </w:p>
        </w:tc>
        <w:tc>
          <w:tcPr>
            <w:tcW w:w="1922" w:type="dxa"/>
            <w:vAlign w:val="center"/>
          </w:tcPr>
          <w:p w:rsidR="00667D4A" w:rsidRDefault="004E07DE">
            <w:pPr>
              <w:overflowPunct w:val="0"/>
              <w:adjustRightInd w:val="0"/>
              <w:jc w:val="center"/>
              <w:rPr>
                <w:rFonts w:eastAsia="方正仿宋简体"/>
                <w:kern w:val="0"/>
                <w:szCs w:val="20"/>
              </w:rPr>
            </w:pPr>
            <w:r>
              <w:rPr>
                <w:rFonts w:eastAsia="方正仿宋简体" w:hint="eastAsia"/>
                <w:kern w:val="0"/>
                <w:szCs w:val="20"/>
              </w:rPr>
              <w:t>7903</w:t>
            </w:r>
          </w:p>
        </w:tc>
      </w:tr>
      <w:tr w:rsidR="00667D4A">
        <w:tc>
          <w:tcPr>
            <w:tcW w:w="2505" w:type="dxa"/>
            <w:vAlign w:val="center"/>
          </w:tcPr>
          <w:p w:rsidR="00667D4A" w:rsidRDefault="004E07DE">
            <w:pPr>
              <w:overflowPunct w:val="0"/>
              <w:adjustRightInd w:val="0"/>
              <w:jc w:val="center"/>
              <w:rPr>
                <w:rFonts w:eastAsia="方正仿宋简体"/>
                <w:kern w:val="0"/>
                <w:szCs w:val="20"/>
              </w:rPr>
            </w:pPr>
            <w:r>
              <w:rPr>
                <w:rFonts w:eastAsia="方正仿宋简体" w:hint="eastAsia"/>
                <w:kern w:val="0"/>
                <w:szCs w:val="20"/>
              </w:rPr>
              <w:t>对应</w:t>
            </w:r>
            <w:r>
              <w:rPr>
                <w:rFonts w:eastAsia="方正仿宋简体"/>
                <w:kern w:val="0"/>
                <w:szCs w:val="20"/>
              </w:rPr>
              <w:t>行业</w:t>
            </w:r>
          </w:p>
        </w:tc>
        <w:tc>
          <w:tcPr>
            <w:tcW w:w="2074" w:type="dxa"/>
            <w:vAlign w:val="center"/>
          </w:tcPr>
          <w:p w:rsidR="00667D4A" w:rsidRDefault="004E07DE">
            <w:pPr>
              <w:overflowPunct w:val="0"/>
              <w:adjustRightInd w:val="0"/>
              <w:jc w:val="center"/>
              <w:rPr>
                <w:rFonts w:eastAsia="方正仿宋简体"/>
                <w:kern w:val="0"/>
                <w:szCs w:val="20"/>
              </w:rPr>
            </w:pPr>
            <w:r>
              <w:rPr>
                <w:rFonts w:eastAsia="方正仿宋简体"/>
                <w:kern w:val="0"/>
                <w:szCs w:val="20"/>
              </w:rPr>
              <w:t>公共服务类</w:t>
            </w:r>
          </w:p>
        </w:tc>
        <w:tc>
          <w:tcPr>
            <w:tcW w:w="2226" w:type="dxa"/>
            <w:vAlign w:val="center"/>
          </w:tcPr>
          <w:p w:rsidR="00667D4A" w:rsidRDefault="004E07DE">
            <w:pPr>
              <w:overflowPunct w:val="0"/>
              <w:adjustRightInd w:val="0"/>
              <w:jc w:val="center"/>
              <w:rPr>
                <w:rFonts w:eastAsia="方正仿宋简体"/>
                <w:kern w:val="0"/>
                <w:szCs w:val="20"/>
              </w:rPr>
            </w:pPr>
            <w:r>
              <w:rPr>
                <w:rFonts w:eastAsia="方正仿宋简体" w:hint="eastAsia"/>
                <w:kern w:val="0"/>
                <w:szCs w:val="20"/>
              </w:rPr>
              <w:t>主要</w:t>
            </w:r>
            <w:r>
              <w:rPr>
                <w:rFonts w:eastAsia="方正仿宋简体"/>
                <w:kern w:val="0"/>
                <w:szCs w:val="20"/>
              </w:rPr>
              <w:t>职业</w:t>
            </w:r>
            <w:r>
              <w:rPr>
                <w:rFonts w:eastAsia="方正仿宋简体" w:hint="eastAsia"/>
                <w:kern w:val="0"/>
                <w:szCs w:val="20"/>
              </w:rPr>
              <w:t>类别</w:t>
            </w:r>
          </w:p>
        </w:tc>
        <w:tc>
          <w:tcPr>
            <w:tcW w:w="1922" w:type="dxa"/>
            <w:vAlign w:val="center"/>
          </w:tcPr>
          <w:p w:rsidR="00667D4A" w:rsidRDefault="004E07DE">
            <w:pPr>
              <w:overflowPunct w:val="0"/>
              <w:adjustRightInd w:val="0"/>
              <w:jc w:val="center"/>
              <w:rPr>
                <w:rFonts w:eastAsia="方正仿宋简体"/>
                <w:kern w:val="0"/>
                <w:szCs w:val="20"/>
              </w:rPr>
            </w:pPr>
            <w:r>
              <w:rPr>
                <w:rFonts w:ascii="宋体" w:eastAsia="宋体" w:hAnsi="宋体" w:cs="宋体"/>
                <w:kern w:val="0"/>
                <w:sz w:val="24"/>
                <w:szCs w:val="24"/>
                <w:lang w:bidi="ar"/>
              </w:rPr>
              <w:t>服务业</w:t>
            </w:r>
          </w:p>
        </w:tc>
      </w:tr>
      <w:tr w:rsidR="00667D4A">
        <w:tc>
          <w:tcPr>
            <w:tcW w:w="2505" w:type="dxa"/>
            <w:vAlign w:val="center"/>
          </w:tcPr>
          <w:p w:rsidR="00667D4A" w:rsidRDefault="004E07DE">
            <w:pPr>
              <w:overflowPunct w:val="0"/>
              <w:adjustRightInd w:val="0"/>
              <w:jc w:val="center"/>
              <w:rPr>
                <w:rFonts w:eastAsia="方正仿宋简体"/>
                <w:kern w:val="0"/>
                <w:szCs w:val="20"/>
              </w:rPr>
            </w:pPr>
            <w:r>
              <w:rPr>
                <w:rFonts w:eastAsia="方正仿宋简体" w:hint="eastAsia"/>
                <w:kern w:val="0"/>
                <w:szCs w:val="20"/>
              </w:rPr>
              <w:t>主要</w:t>
            </w:r>
            <w:r>
              <w:rPr>
                <w:rFonts w:eastAsia="方正仿宋简体"/>
                <w:kern w:val="0"/>
                <w:szCs w:val="20"/>
              </w:rPr>
              <w:t>岗位</w:t>
            </w:r>
            <w:r>
              <w:rPr>
                <w:rFonts w:eastAsia="方正仿宋简体" w:hint="eastAsia"/>
                <w:kern w:val="0"/>
                <w:szCs w:val="20"/>
              </w:rPr>
              <w:t>类别</w:t>
            </w:r>
          </w:p>
        </w:tc>
        <w:tc>
          <w:tcPr>
            <w:tcW w:w="6222" w:type="dxa"/>
            <w:gridSpan w:val="3"/>
            <w:vAlign w:val="center"/>
          </w:tcPr>
          <w:p w:rsidR="00667D4A" w:rsidRDefault="004E07DE">
            <w:pPr>
              <w:overflowPunct w:val="0"/>
              <w:adjustRightInd w:val="0"/>
              <w:jc w:val="center"/>
              <w:rPr>
                <w:rFonts w:eastAsia="方正仿宋简体"/>
                <w:kern w:val="0"/>
                <w:szCs w:val="20"/>
              </w:rPr>
            </w:pPr>
            <w:r>
              <w:rPr>
                <w:rFonts w:eastAsia="方正仿宋简体"/>
                <w:kern w:val="0"/>
                <w:szCs w:val="20"/>
              </w:rPr>
              <w:t>养老护理员</w:t>
            </w:r>
            <w:r>
              <w:rPr>
                <w:rFonts w:eastAsia="方正仿宋简体" w:hint="eastAsia"/>
                <w:kern w:val="0"/>
                <w:szCs w:val="20"/>
              </w:rPr>
              <w:t>、</w:t>
            </w:r>
            <w:r>
              <w:rPr>
                <w:rFonts w:eastAsia="方正仿宋简体"/>
                <w:kern w:val="0"/>
                <w:szCs w:val="20"/>
              </w:rPr>
              <w:t>养老机构管理人员</w:t>
            </w:r>
          </w:p>
        </w:tc>
      </w:tr>
      <w:tr w:rsidR="00667D4A">
        <w:tc>
          <w:tcPr>
            <w:tcW w:w="2505" w:type="dxa"/>
            <w:vAlign w:val="center"/>
          </w:tcPr>
          <w:p w:rsidR="00667D4A" w:rsidRDefault="004E07DE">
            <w:pPr>
              <w:overflowPunct w:val="0"/>
              <w:adjustRightInd w:val="0"/>
              <w:jc w:val="center"/>
              <w:rPr>
                <w:rFonts w:eastAsia="方正仿宋简体"/>
                <w:kern w:val="0"/>
                <w:szCs w:val="20"/>
              </w:rPr>
            </w:pPr>
            <w:r>
              <w:rPr>
                <w:rFonts w:eastAsia="方正仿宋简体"/>
                <w:kern w:val="0"/>
                <w:szCs w:val="20"/>
              </w:rPr>
              <w:t>职业技能等级证书</w:t>
            </w:r>
          </w:p>
        </w:tc>
        <w:tc>
          <w:tcPr>
            <w:tcW w:w="6222" w:type="dxa"/>
            <w:gridSpan w:val="3"/>
            <w:vAlign w:val="center"/>
          </w:tcPr>
          <w:p w:rsidR="00667D4A" w:rsidRDefault="004E07DE">
            <w:pPr>
              <w:overflowPunct w:val="0"/>
              <w:adjustRightInd w:val="0"/>
              <w:jc w:val="center"/>
              <w:rPr>
                <w:rFonts w:ascii="方正仿宋简体" w:eastAsia="方正仿宋简体" w:hAnsi="方正仿宋简体"/>
                <w:kern w:val="0"/>
                <w:szCs w:val="20"/>
              </w:rPr>
            </w:pPr>
            <w:r>
              <w:rPr>
                <w:rFonts w:ascii="方正仿宋简体" w:eastAsia="方正仿宋简体" w:hAnsi="方正仿宋简体"/>
                <w:kern w:val="0"/>
                <w:szCs w:val="20"/>
              </w:rPr>
              <w:t>1+X老年照护证书（初级）</w:t>
            </w:r>
            <w:r>
              <w:rPr>
                <w:rFonts w:ascii="方正仿宋简体" w:eastAsia="方正仿宋简体" w:hAnsi="方正仿宋简体"/>
                <w:kern w:val="0"/>
                <w:szCs w:val="20"/>
              </w:rPr>
              <w:br/>
              <w:t>1+X失智老年人照护证书（初级）</w:t>
            </w:r>
            <w:r>
              <w:rPr>
                <w:rFonts w:ascii="方正仿宋简体" w:eastAsia="方正仿宋简体" w:hAnsi="方正仿宋简体"/>
                <w:kern w:val="0"/>
                <w:szCs w:val="20"/>
              </w:rPr>
              <w:br/>
              <w:t>养老护理员职业资格证书（五级/初级工、四级/中级工）</w:t>
            </w:r>
          </w:p>
        </w:tc>
      </w:tr>
    </w:tbl>
    <w:p w:rsidR="00667D4A" w:rsidRDefault="004E07DE">
      <w:pPr>
        <w:overflowPunct w:val="0"/>
        <w:adjustRightInd w:val="0"/>
        <w:ind w:firstLineChars="200" w:firstLine="640"/>
        <w:outlineLvl w:val="0"/>
        <w:rPr>
          <w:rFonts w:eastAsia="黑体"/>
          <w:szCs w:val="32"/>
        </w:rPr>
      </w:pPr>
      <w:r>
        <w:rPr>
          <w:rFonts w:eastAsia="黑体"/>
          <w:szCs w:val="32"/>
        </w:rPr>
        <w:t>五、培养目标与培养规格</w:t>
      </w:r>
    </w:p>
    <w:p w:rsidR="00667D4A" w:rsidRDefault="004E07DE">
      <w:pPr>
        <w:overflowPunct w:val="0"/>
        <w:adjustRightInd w:val="0"/>
        <w:ind w:firstLineChars="200" w:firstLine="643"/>
        <w:outlineLvl w:val="0"/>
        <w:rPr>
          <w:rFonts w:eastAsia="楷体_GB2312"/>
          <w:b/>
          <w:szCs w:val="32"/>
        </w:rPr>
      </w:pPr>
      <w:r>
        <w:rPr>
          <w:rFonts w:eastAsia="楷体_GB2312"/>
          <w:b/>
          <w:szCs w:val="32"/>
        </w:rPr>
        <w:t>（一）培养目标</w:t>
      </w:r>
    </w:p>
    <w:p w:rsidR="00667D4A" w:rsidRDefault="004E07DE">
      <w:pPr>
        <w:overflowPunct w:val="0"/>
        <w:adjustRightInd w:val="0"/>
        <w:ind w:firstLineChars="200" w:firstLine="640"/>
        <w:rPr>
          <w:rFonts w:eastAsia="方正仿宋简体"/>
        </w:rPr>
      </w:pPr>
      <w:r>
        <w:rPr>
          <w:rFonts w:eastAsia="方正仿宋简体" w:hint="eastAsia"/>
        </w:rPr>
        <w:t>本专业坚持立德树人，面向老年人服务与管理等行业企业，培养适应人口老龄化的社会需要，具有良好的职业道德、</w:t>
      </w:r>
      <w:r>
        <w:rPr>
          <w:rFonts w:eastAsia="方正仿宋简体" w:hint="eastAsia"/>
        </w:rPr>
        <w:lastRenderedPageBreak/>
        <w:t>踏实的工作态度、严谨的工作作风，掌握养老及涉老岗位必备的基础理论和专业知识，具有良好的人际沟通能力和对老年人实施整体照护的能力，能胜任老年照护、养老护理管理、老年健康管理、老年社会工作、老年康复辅助器具应用等相关职业岗位群的应用型初、中级技能人才。</w:t>
      </w:r>
    </w:p>
    <w:p w:rsidR="00667D4A" w:rsidRDefault="004E07DE">
      <w:pPr>
        <w:overflowPunct w:val="0"/>
        <w:adjustRightInd w:val="0"/>
        <w:ind w:firstLineChars="200" w:firstLine="643"/>
        <w:outlineLvl w:val="0"/>
        <w:rPr>
          <w:rFonts w:eastAsia="楷体_GB2312"/>
          <w:b/>
          <w:szCs w:val="32"/>
        </w:rPr>
      </w:pPr>
      <w:r>
        <w:rPr>
          <w:rFonts w:eastAsia="楷体_GB2312"/>
          <w:b/>
          <w:szCs w:val="32"/>
        </w:rPr>
        <w:t>（二）培养规格</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本专业毕业生应具有以下职业素养、专业知识和专业技能：</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1．职业素养</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（1）具有良好的职业道德，能自觉遵守行业法规、规范和企业规章制度。</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（2）热爱养老服务事业，能脚踏实地地工作；热心公益事业。</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（3）具有“尊老敬老、以人为本、爱岗敬业、爱心奉献”的职业精神。</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（4）具有能够胜任养老服务与管理工作的健康心理、完善人格及良好的卫生习惯、生活习惯。</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（5）具有必要的科学文化素养和继续学习的能力。</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（6）具有较强的养老服务行业就业能力和创业能力。</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2.专业知识</w:t>
      </w:r>
    </w:p>
    <w:p w:rsidR="00667D4A" w:rsidRDefault="0099237C">
      <w:pPr>
        <w:ind w:firstLineChars="200" w:firstLine="640"/>
        <w:rPr>
          <w:rFonts w:ascii="方正仿宋简体" w:eastAsia="方正仿宋简体" w:hAnsi="方正仿宋简体"/>
        </w:rPr>
      </w:pPr>
      <w:r>
        <w:rPr>
          <w:rFonts w:ascii="方正仿宋简体" w:eastAsia="方正仿宋简体" w:hAnsi="方正仿宋简体" w:hint="eastAsia"/>
        </w:rPr>
        <w:t>（1）</w:t>
      </w:r>
      <w:r w:rsidR="004E07DE">
        <w:rPr>
          <w:rFonts w:ascii="方正仿宋简体" w:eastAsia="方正仿宋简体" w:hAnsi="方正仿宋简体" w:hint="eastAsia"/>
        </w:rPr>
        <w:t>掌握老年人的生理、心理特点相关知识。</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（2）掌握老年人照护基础知识。</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lastRenderedPageBreak/>
        <w:t>（3）掌握老年人服务与管理相关的政策法规，能够在养老服务和事务管理过程中遵纪守法，自觉维护老年人的合法权益。</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（4）掌握老年人沟通技巧知识，具备良好的与老年人沟通的能力。</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（5）掌握安全卫生、环境保护、急救常识及自然灾害、安全危机处置的应对处理知识。</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3.专业能力</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（1）老年人健康评估能力。</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（2）老年人生活照护、基础护理、心理护理、康复护理能力。</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（3）老年人病情观察及应急处理能力。</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（4）老年活动策划与组织的能力。</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（5）老年社会工作实务的能力。</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（6）养老机构事务处理与管理能力。</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（7）较强的学习、沟通、信息处理及团队合作能力。</w:t>
      </w:r>
    </w:p>
    <w:p w:rsidR="00667D4A" w:rsidRDefault="004E07DE">
      <w:pPr>
        <w:overflowPunct w:val="0"/>
        <w:adjustRightInd w:val="0"/>
        <w:ind w:firstLineChars="200" w:firstLine="640"/>
        <w:outlineLvl w:val="0"/>
        <w:rPr>
          <w:rFonts w:eastAsia="黑体"/>
          <w:szCs w:val="32"/>
        </w:rPr>
      </w:pPr>
      <w:r>
        <w:rPr>
          <w:rFonts w:eastAsia="黑体"/>
          <w:szCs w:val="32"/>
        </w:rPr>
        <w:t>六、课程设置及要求</w:t>
      </w:r>
    </w:p>
    <w:p w:rsidR="00667D4A" w:rsidRDefault="004E07DE">
      <w:pPr>
        <w:overflowPunct w:val="0"/>
        <w:adjustRightInd w:val="0"/>
        <w:ind w:firstLineChars="200" w:firstLine="643"/>
        <w:outlineLvl w:val="0"/>
        <w:rPr>
          <w:rFonts w:eastAsia="楷体_GB2312"/>
          <w:b/>
          <w:szCs w:val="32"/>
        </w:rPr>
      </w:pPr>
      <w:r>
        <w:rPr>
          <w:rFonts w:eastAsia="楷体_GB2312" w:hint="eastAsia"/>
          <w:b/>
          <w:szCs w:val="32"/>
        </w:rPr>
        <w:t>（一）公共基础课程</w:t>
      </w:r>
    </w:p>
    <w:tbl>
      <w:tblPr>
        <w:tblW w:w="1006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90"/>
        <w:gridCol w:w="2835"/>
        <w:gridCol w:w="4677"/>
        <w:gridCol w:w="1560"/>
      </w:tblGrid>
      <w:tr w:rsidR="00667D4A">
        <w:trPr>
          <w:trHeight w:val="270"/>
          <w:jc w:val="center"/>
        </w:trPr>
        <w:tc>
          <w:tcPr>
            <w:tcW w:w="990" w:type="dxa"/>
            <w:shd w:val="clear" w:color="auto" w:fill="auto"/>
            <w:noWrap/>
            <w:vAlign w:val="center"/>
          </w:tcPr>
          <w:p w:rsidR="00667D4A" w:rsidRDefault="004E07DE">
            <w:pPr>
              <w:jc w:val="center"/>
              <w:rPr>
                <w:rFonts w:ascii="方正仿宋简体" w:eastAsia="方正仿宋简体" w:hAnsi="方正仿宋简体"/>
                <w:szCs w:val="32"/>
              </w:rPr>
            </w:pPr>
            <w:r>
              <w:rPr>
                <w:rFonts w:ascii="方正仿宋简体" w:eastAsia="方正仿宋简体" w:hAnsi="方正仿宋简体" w:hint="eastAsia"/>
                <w:szCs w:val="32"/>
              </w:rPr>
              <w:t>序号</w:t>
            </w:r>
          </w:p>
        </w:tc>
        <w:tc>
          <w:tcPr>
            <w:tcW w:w="2835" w:type="dxa"/>
            <w:shd w:val="clear" w:color="auto" w:fill="auto"/>
            <w:noWrap/>
            <w:vAlign w:val="center"/>
          </w:tcPr>
          <w:p w:rsidR="00667D4A" w:rsidRDefault="004E07DE">
            <w:pPr>
              <w:jc w:val="center"/>
              <w:rPr>
                <w:rFonts w:ascii="方正仿宋简体" w:eastAsia="方正仿宋简体" w:hAnsi="方正仿宋简体"/>
                <w:szCs w:val="32"/>
              </w:rPr>
            </w:pPr>
            <w:r>
              <w:rPr>
                <w:rFonts w:ascii="方正仿宋简体" w:eastAsia="方正仿宋简体" w:hAnsi="方正仿宋简体" w:hint="eastAsia"/>
                <w:szCs w:val="32"/>
              </w:rPr>
              <w:t>课程</w:t>
            </w:r>
            <w:r>
              <w:rPr>
                <w:rFonts w:ascii="方正仿宋简体" w:eastAsia="方正仿宋简体" w:hAnsi="方正仿宋简体"/>
                <w:szCs w:val="32"/>
              </w:rPr>
              <w:t>名称</w:t>
            </w:r>
          </w:p>
        </w:tc>
        <w:tc>
          <w:tcPr>
            <w:tcW w:w="4677" w:type="dxa"/>
            <w:shd w:val="clear" w:color="auto" w:fill="auto"/>
            <w:noWrap/>
            <w:vAlign w:val="center"/>
          </w:tcPr>
          <w:p w:rsidR="00667D4A" w:rsidRDefault="004E07DE">
            <w:pPr>
              <w:jc w:val="center"/>
              <w:rPr>
                <w:rFonts w:ascii="方正仿宋简体" w:eastAsia="方正仿宋简体" w:hAnsi="方正仿宋简体"/>
                <w:szCs w:val="32"/>
              </w:rPr>
            </w:pPr>
            <w:r>
              <w:rPr>
                <w:rFonts w:ascii="方正仿宋简体" w:eastAsia="方正仿宋简体" w:hAnsi="方正仿宋简体" w:hint="eastAsia"/>
                <w:szCs w:val="32"/>
              </w:rPr>
              <w:t>主要</w:t>
            </w:r>
            <w:r>
              <w:rPr>
                <w:rFonts w:ascii="方正仿宋简体" w:eastAsia="方正仿宋简体" w:hAnsi="方正仿宋简体"/>
                <w:szCs w:val="32"/>
              </w:rPr>
              <w:t>教学</w:t>
            </w:r>
            <w:r>
              <w:rPr>
                <w:rFonts w:ascii="方正仿宋简体" w:eastAsia="方正仿宋简体" w:hAnsi="方正仿宋简体" w:hint="eastAsia"/>
                <w:szCs w:val="32"/>
              </w:rPr>
              <w:t>内容</w:t>
            </w:r>
            <w:r>
              <w:rPr>
                <w:rFonts w:ascii="方正仿宋简体" w:eastAsia="方正仿宋简体" w:hAnsi="方正仿宋简体"/>
                <w:szCs w:val="32"/>
              </w:rPr>
              <w:t>和要求</w:t>
            </w:r>
          </w:p>
        </w:tc>
        <w:tc>
          <w:tcPr>
            <w:tcW w:w="1560" w:type="dxa"/>
            <w:shd w:val="clear" w:color="auto" w:fill="auto"/>
            <w:noWrap/>
            <w:vAlign w:val="center"/>
          </w:tcPr>
          <w:p w:rsidR="00667D4A" w:rsidRDefault="004E07DE">
            <w:pPr>
              <w:jc w:val="center"/>
              <w:rPr>
                <w:rFonts w:ascii="方正仿宋简体" w:eastAsia="方正仿宋简体" w:hAnsi="方正仿宋简体"/>
                <w:szCs w:val="32"/>
              </w:rPr>
            </w:pPr>
            <w:r>
              <w:rPr>
                <w:rFonts w:ascii="方正仿宋简体" w:eastAsia="方正仿宋简体" w:hAnsi="方正仿宋简体" w:hint="eastAsia"/>
                <w:szCs w:val="32"/>
              </w:rPr>
              <w:t>基本</w:t>
            </w:r>
            <w:r>
              <w:rPr>
                <w:rFonts w:ascii="方正仿宋简体" w:eastAsia="方正仿宋简体" w:hAnsi="方正仿宋简体"/>
                <w:szCs w:val="32"/>
              </w:rPr>
              <w:t>学时</w:t>
            </w:r>
          </w:p>
        </w:tc>
      </w:tr>
      <w:tr w:rsidR="00667D4A">
        <w:trPr>
          <w:trHeight w:val="270"/>
          <w:jc w:val="center"/>
        </w:trPr>
        <w:tc>
          <w:tcPr>
            <w:tcW w:w="990" w:type="dxa"/>
            <w:shd w:val="clear" w:color="auto" w:fill="auto"/>
            <w:noWrap/>
            <w:vAlign w:val="center"/>
          </w:tcPr>
          <w:p w:rsidR="00667D4A" w:rsidRDefault="004E07DE">
            <w:pPr>
              <w:jc w:val="center"/>
              <w:rPr>
                <w:rFonts w:ascii="方正仿宋简体" w:eastAsia="方正仿宋简体" w:hAnsi="方正仿宋简体"/>
                <w:szCs w:val="32"/>
              </w:rPr>
            </w:pPr>
            <w:r>
              <w:rPr>
                <w:rFonts w:ascii="方正仿宋简体" w:eastAsia="方正仿宋简体" w:hAnsi="方正仿宋简体" w:hint="eastAsia"/>
                <w:szCs w:val="32"/>
              </w:rPr>
              <w:t>1</w:t>
            </w:r>
          </w:p>
        </w:tc>
        <w:tc>
          <w:tcPr>
            <w:tcW w:w="2835" w:type="dxa"/>
            <w:shd w:val="clear" w:color="auto" w:fill="auto"/>
            <w:noWrap/>
            <w:vAlign w:val="center"/>
          </w:tcPr>
          <w:p w:rsidR="00667D4A" w:rsidRDefault="004E07DE">
            <w:pPr>
              <w:jc w:val="center"/>
              <w:rPr>
                <w:rFonts w:ascii="方正仿宋简体" w:eastAsia="方正仿宋简体" w:hAnsi="方正仿宋简体"/>
                <w:szCs w:val="32"/>
              </w:rPr>
            </w:pPr>
            <w:r>
              <w:rPr>
                <w:rFonts w:ascii="方正仿宋简体" w:eastAsia="方正仿宋简体" w:hAnsi="方正仿宋简体" w:hint="eastAsia"/>
                <w:szCs w:val="32"/>
              </w:rPr>
              <w:t>中国特色社会主义</w:t>
            </w:r>
          </w:p>
        </w:tc>
        <w:tc>
          <w:tcPr>
            <w:tcW w:w="4677" w:type="dxa"/>
            <w:shd w:val="clear" w:color="auto" w:fill="auto"/>
            <w:noWrap/>
            <w:vAlign w:val="center"/>
          </w:tcPr>
          <w:p w:rsidR="00667D4A" w:rsidRDefault="004E07DE">
            <w:pPr>
              <w:jc w:val="left"/>
              <w:rPr>
                <w:rFonts w:ascii="方正仿宋简体" w:eastAsia="方正仿宋简体" w:hAnsi="方正仿宋简体"/>
                <w:szCs w:val="32"/>
              </w:rPr>
            </w:pPr>
            <w:r>
              <w:rPr>
                <w:rFonts w:ascii="方正仿宋简体" w:eastAsia="方正仿宋简体" w:hAnsi="方正仿宋简体" w:hint="eastAsia"/>
                <w:szCs w:val="32"/>
              </w:rPr>
              <w:t>依据《中等职业学校思想政治课程标准》开设，并与专业实际密切结合。</w:t>
            </w:r>
          </w:p>
        </w:tc>
        <w:tc>
          <w:tcPr>
            <w:tcW w:w="1560" w:type="dxa"/>
            <w:shd w:val="clear" w:color="auto" w:fill="auto"/>
            <w:noWrap/>
            <w:vAlign w:val="center"/>
          </w:tcPr>
          <w:p w:rsidR="00667D4A" w:rsidRDefault="004E07DE">
            <w:pPr>
              <w:jc w:val="center"/>
              <w:rPr>
                <w:rFonts w:ascii="方正仿宋简体" w:eastAsia="方正仿宋简体" w:hAnsi="方正仿宋简体"/>
                <w:szCs w:val="32"/>
              </w:rPr>
            </w:pPr>
            <w:r>
              <w:rPr>
                <w:rFonts w:ascii="方正仿宋简体" w:eastAsia="方正仿宋简体" w:hAnsi="方正仿宋简体" w:hint="eastAsia"/>
                <w:szCs w:val="32"/>
              </w:rPr>
              <w:t>36</w:t>
            </w:r>
          </w:p>
        </w:tc>
      </w:tr>
      <w:tr w:rsidR="00667D4A">
        <w:trPr>
          <w:trHeight w:val="270"/>
          <w:jc w:val="center"/>
        </w:trPr>
        <w:tc>
          <w:tcPr>
            <w:tcW w:w="990" w:type="dxa"/>
            <w:shd w:val="clear" w:color="auto" w:fill="auto"/>
            <w:noWrap/>
            <w:vAlign w:val="center"/>
          </w:tcPr>
          <w:p w:rsidR="00667D4A" w:rsidRDefault="004E07DE">
            <w:pPr>
              <w:jc w:val="center"/>
              <w:rPr>
                <w:rFonts w:ascii="方正仿宋简体" w:eastAsia="方正仿宋简体" w:hAnsi="方正仿宋简体"/>
                <w:szCs w:val="32"/>
              </w:rPr>
            </w:pPr>
            <w:r>
              <w:rPr>
                <w:rFonts w:ascii="方正仿宋简体" w:eastAsia="方正仿宋简体" w:hAnsi="方正仿宋简体" w:hint="eastAsia"/>
                <w:szCs w:val="32"/>
              </w:rPr>
              <w:lastRenderedPageBreak/>
              <w:t>2</w:t>
            </w:r>
          </w:p>
        </w:tc>
        <w:tc>
          <w:tcPr>
            <w:tcW w:w="2835" w:type="dxa"/>
            <w:shd w:val="clear" w:color="auto" w:fill="auto"/>
            <w:noWrap/>
            <w:vAlign w:val="center"/>
          </w:tcPr>
          <w:p w:rsidR="00667D4A" w:rsidRDefault="004E07DE">
            <w:pPr>
              <w:jc w:val="center"/>
              <w:rPr>
                <w:rFonts w:ascii="方正仿宋简体" w:eastAsia="方正仿宋简体" w:hAnsi="方正仿宋简体"/>
                <w:szCs w:val="32"/>
              </w:rPr>
            </w:pPr>
            <w:r>
              <w:rPr>
                <w:rFonts w:ascii="方正仿宋简体" w:eastAsia="方正仿宋简体" w:hAnsi="方正仿宋简体" w:hint="eastAsia"/>
                <w:szCs w:val="32"/>
              </w:rPr>
              <w:t>心理健康与职业生涯</w:t>
            </w:r>
          </w:p>
        </w:tc>
        <w:tc>
          <w:tcPr>
            <w:tcW w:w="4677" w:type="dxa"/>
            <w:shd w:val="clear" w:color="auto" w:fill="auto"/>
            <w:noWrap/>
            <w:vAlign w:val="center"/>
          </w:tcPr>
          <w:p w:rsidR="00667D4A" w:rsidRDefault="004E07DE">
            <w:pPr>
              <w:jc w:val="left"/>
              <w:rPr>
                <w:rFonts w:ascii="方正仿宋简体" w:eastAsia="方正仿宋简体" w:hAnsi="方正仿宋简体"/>
                <w:szCs w:val="32"/>
              </w:rPr>
            </w:pPr>
            <w:r>
              <w:rPr>
                <w:rFonts w:ascii="方正仿宋简体" w:eastAsia="方正仿宋简体" w:hAnsi="方正仿宋简体" w:hint="eastAsia"/>
                <w:szCs w:val="32"/>
              </w:rPr>
              <w:t>依据《中等职业学校思想政治课程标准》开设，并与专业实际密切结合。</w:t>
            </w:r>
          </w:p>
        </w:tc>
        <w:tc>
          <w:tcPr>
            <w:tcW w:w="1560" w:type="dxa"/>
            <w:shd w:val="clear" w:color="auto" w:fill="auto"/>
            <w:noWrap/>
            <w:vAlign w:val="center"/>
          </w:tcPr>
          <w:p w:rsidR="00667D4A" w:rsidRDefault="004E07DE">
            <w:pPr>
              <w:jc w:val="center"/>
              <w:rPr>
                <w:rFonts w:ascii="方正仿宋简体" w:eastAsia="方正仿宋简体" w:hAnsi="方正仿宋简体"/>
                <w:szCs w:val="32"/>
              </w:rPr>
            </w:pPr>
            <w:r>
              <w:rPr>
                <w:rFonts w:ascii="方正仿宋简体" w:eastAsia="方正仿宋简体" w:hAnsi="方正仿宋简体" w:hint="eastAsia"/>
                <w:szCs w:val="32"/>
              </w:rPr>
              <w:t>36</w:t>
            </w:r>
          </w:p>
        </w:tc>
      </w:tr>
      <w:tr w:rsidR="00667D4A">
        <w:trPr>
          <w:trHeight w:val="270"/>
          <w:jc w:val="center"/>
        </w:trPr>
        <w:tc>
          <w:tcPr>
            <w:tcW w:w="990" w:type="dxa"/>
            <w:shd w:val="clear" w:color="auto" w:fill="auto"/>
            <w:noWrap/>
            <w:vAlign w:val="center"/>
          </w:tcPr>
          <w:p w:rsidR="00667D4A" w:rsidRDefault="004E07DE">
            <w:pPr>
              <w:jc w:val="center"/>
              <w:rPr>
                <w:rFonts w:ascii="方正仿宋简体" w:eastAsia="方正仿宋简体" w:hAnsi="方正仿宋简体"/>
                <w:szCs w:val="32"/>
              </w:rPr>
            </w:pPr>
            <w:r>
              <w:rPr>
                <w:rFonts w:ascii="方正仿宋简体" w:eastAsia="方正仿宋简体" w:hAnsi="方正仿宋简体" w:hint="eastAsia"/>
                <w:szCs w:val="32"/>
              </w:rPr>
              <w:t>3</w:t>
            </w:r>
          </w:p>
        </w:tc>
        <w:tc>
          <w:tcPr>
            <w:tcW w:w="2835" w:type="dxa"/>
            <w:shd w:val="clear" w:color="auto" w:fill="auto"/>
            <w:noWrap/>
            <w:vAlign w:val="center"/>
          </w:tcPr>
          <w:p w:rsidR="00667D4A" w:rsidRDefault="004E07DE">
            <w:pPr>
              <w:jc w:val="center"/>
              <w:rPr>
                <w:rFonts w:ascii="方正仿宋简体" w:eastAsia="方正仿宋简体" w:hAnsi="方正仿宋简体"/>
                <w:szCs w:val="32"/>
              </w:rPr>
            </w:pPr>
            <w:r>
              <w:rPr>
                <w:rFonts w:ascii="方正仿宋简体" w:eastAsia="方正仿宋简体" w:hAnsi="方正仿宋简体" w:hint="eastAsia"/>
                <w:szCs w:val="32"/>
              </w:rPr>
              <w:t>哲学与人生</w:t>
            </w:r>
          </w:p>
        </w:tc>
        <w:tc>
          <w:tcPr>
            <w:tcW w:w="4677" w:type="dxa"/>
            <w:shd w:val="clear" w:color="auto" w:fill="auto"/>
            <w:noWrap/>
            <w:vAlign w:val="center"/>
          </w:tcPr>
          <w:p w:rsidR="00667D4A" w:rsidRDefault="004E07DE">
            <w:pPr>
              <w:jc w:val="left"/>
              <w:rPr>
                <w:rFonts w:ascii="方正仿宋简体" w:eastAsia="方正仿宋简体" w:hAnsi="方正仿宋简体"/>
                <w:szCs w:val="32"/>
              </w:rPr>
            </w:pPr>
            <w:r>
              <w:rPr>
                <w:rFonts w:ascii="方正仿宋简体" w:eastAsia="方正仿宋简体" w:hAnsi="方正仿宋简体" w:hint="eastAsia"/>
                <w:szCs w:val="32"/>
              </w:rPr>
              <w:t>依据《中等职业学校思想政治课程标准》开设，并与专业实际密切结合。</w:t>
            </w:r>
          </w:p>
        </w:tc>
        <w:tc>
          <w:tcPr>
            <w:tcW w:w="1560" w:type="dxa"/>
            <w:shd w:val="clear" w:color="auto" w:fill="auto"/>
            <w:noWrap/>
            <w:vAlign w:val="center"/>
          </w:tcPr>
          <w:p w:rsidR="00667D4A" w:rsidRDefault="004E07DE">
            <w:pPr>
              <w:jc w:val="center"/>
              <w:rPr>
                <w:rFonts w:ascii="方正仿宋简体" w:eastAsia="方正仿宋简体" w:hAnsi="方正仿宋简体"/>
                <w:szCs w:val="32"/>
              </w:rPr>
            </w:pPr>
            <w:r>
              <w:rPr>
                <w:rFonts w:ascii="方正仿宋简体" w:eastAsia="方正仿宋简体" w:hAnsi="方正仿宋简体" w:hint="eastAsia"/>
                <w:szCs w:val="32"/>
              </w:rPr>
              <w:t>36</w:t>
            </w:r>
          </w:p>
        </w:tc>
      </w:tr>
      <w:tr w:rsidR="00667D4A">
        <w:trPr>
          <w:trHeight w:val="270"/>
          <w:jc w:val="center"/>
        </w:trPr>
        <w:tc>
          <w:tcPr>
            <w:tcW w:w="990" w:type="dxa"/>
            <w:shd w:val="clear" w:color="auto" w:fill="auto"/>
            <w:noWrap/>
            <w:vAlign w:val="center"/>
          </w:tcPr>
          <w:p w:rsidR="00667D4A" w:rsidRDefault="004E07DE">
            <w:pPr>
              <w:jc w:val="center"/>
              <w:rPr>
                <w:rFonts w:ascii="方正仿宋简体" w:eastAsia="方正仿宋简体" w:hAnsi="方正仿宋简体"/>
                <w:szCs w:val="32"/>
              </w:rPr>
            </w:pPr>
            <w:r>
              <w:rPr>
                <w:rFonts w:ascii="方正仿宋简体" w:eastAsia="方正仿宋简体" w:hAnsi="方正仿宋简体" w:hint="eastAsia"/>
                <w:szCs w:val="32"/>
              </w:rPr>
              <w:t>4</w:t>
            </w:r>
          </w:p>
        </w:tc>
        <w:tc>
          <w:tcPr>
            <w:tcW w:w="2835" w:type="dxa"/>
            <w:shd w:val="clear" w:color="auto" w:fill="auto"/>
            <w:noWrap/>
            <w:vAlign w:val="center"/>
          </w:tcPr>
          <w:p w:rsidR="00667D4A" w:rsidRDefault="004E07DE">
            <w:pPr>
              <w:jc w:val="center"/>
              <w:rPr>
                <w:rFonts w:ascii="方正仿宋简体" w:eastAsia="方正仿宋简体" w:hAnsi="方正仿宋简体"/>
                <w:szCs w:val="32"/>
              </w:rPr>
            </w:pPr>
            <w:r>
              <w:rPr>
                <w:rFonts w:ascii="方正仿宋简体" w:eastAsia="方正仿宋简体" w:hAnsi="方正仿宋简体" w:hint="eastAsia"/>
                <w:szCs w:val="32"/>
              </w:rPr>
              <w:t>职业道德与法治</w:t>
            </w:r>
          </w:p>
        </w:tc>
        <w:tc>
          <w:tcPr>
            <w:tcW w:w="4677" w:type="dxa"/>
            <w:shd w:val="clear" w:color="auto" w:fill="auto"/>
            <w:noWrap/>
            <w:vAlign w:val="center"/>
          </w:tcPr>
          <w:p w:rsidR="00667D4A" w:rsidRDefault="004E07DE">
            <w:pPr>
              <w:jc w:val="left"/>
              <w:rPr>
                <w:rFonts w:ascii="方正仿宋简体" w:eastAsia="方正仿宋简体" w:hAnsi="方正仿宋简体"/>
                <w:szCs w:val="32"/>
              </w:rPr>
            </w:pPr>
            <w:r>
              <w:rPr>
                <w:rFonts w:ascii="方正仿宋简体" w:eastAsia="方正仿宋简体" w:hAnsi="方正仿宋简体" w:hint="eastAsia"/>
                <w:szCs w:val="32"/>
              </w:rPr>
              <w:t>依据《中等职业学校思想政治课程标准》开设，并与专业实际密切结合。</w:t>
            </w:r>
          </w:p>
        </w:tc>
        <w:tc>
          <w:tcPr>
            <w:tcW w:w="1560" w:type="dxa"/>
            <w:shd w:val="clear" w:color="auto" w:fill="auto"/>
            <w:noWrap/>
            <w:vAlign w:val="center"/>
          </w:tcPr>
          <w:p w:rsidR="00667D4A" w:rsidRDefault="004E07DE">
            <w:pPr>
              <w:jc w:val="center"/>
              <w:rPr>
                <w:rFonts w:ascii="方正仿宋简体" w:eastAsia="方正仿宋简体" w:hAnsi="方正仿宋简体"/>
                <w:szCs w:val="32"/>
              </w:rPr>
            </w:pPr>
            <w:r>
              <w:rPr>
                <w:rFonts w:ascii="方正仿宋简体" w:eastAsia="方正仿宋简体" w:hAnsi="方正仿宋简体" w:hint="eastAsia"/>
                <w:szCs w:val="32"/>
              </w:rPr>
              <w:t>36</w:t>
            </w:r>
          </w:p>
        </w:tc>
      </w:tr>
      <w:tr w:rsidR="00667D4A">
        <w:trPr>
          <w:trHeight w:val="270"/>
          <w:jc w:val="center"/>
        </w:trPr>
        <w:tc>
          <w:tcPr>
            <w:tcW w:w="990" w:type="dxa"/>
            <w:shd w:val="clear" w:color="auto" w:fill="auto"/>
            <w:noWrap/>
            <w:vAlign w:val="center"/>
          </w:tcPr>
          <w:p w:rsidR="00667D4A" w:rsidRDefault="004E07DE">
            <w:pPr>
              <w:jc w:val="center"/>
              <w:rPr>
                <w:rFonts w:ascii="方正仿宋简体" w:eastAsia="方正仿宋简体" w:hAnsi="方正仿宋简体"/>
                <w:szCs w:val="32"/>
              </w:rPr>
            </w:pPr>
            <w:r>
              <w:rPr>
                <w:rFonts w:ascii="方正仿宋简体" w:eastAsia="方正仿宋简体" w:hAnsi="方正仿宋简体"/>
                <w:szCs w:val="32"/>
              </w:rPr>
              <w:t>5</w:t>
            </w:r>
          </w:p>
        </w:tc>
        <w:tc>
          <w:tcPr>
            <w:tcW w:w="2835" w:type="dxa"/>
            <w:shd w:val="clear" w:color="auto" w:fill="auto"/>
            <w:noWrap/>
            <w:vAlign w:val="center"/>
          </w:tcPr>
          <w:p w:rsidR="00667D4A" w:rsidRDefault="004E07DE">
            <w:pPr>
              <w:jc w:val="center"/>
              <w:rPr>
                <w:rFonts w:ascii="方正仿宋简体" w:eastAsia="方正仿宋简体" w:hAnsi="方正仿宋简体"/>
                <w:szCs w:val="32"/>
              </w:rPr>
            </w:pPr>
            <w:r>
              <w:rPr>
                <w:rFonts w:ascii="方正仿宋简体" w:eastAsia="方正仿宋简体" w:hAnsi="方正仿宋简体" w:hint="eastAsia"/>
                <w:szCs w:val="32"/>
              </w:rPr>
              <w:t>语文</w:t>
            </w:r>
          </w:p>
        </w:tc>
        <w:tc>
          <w:tcPr>
            <w:tcW w:w="4677" w:type="dxa"/>
            <w:shd w:val="clear" w:color="auto" w:fill="auto"/>
            <w:noWrap/>
            <w:vAlign w:val="center"/>
          </w:tcPr>
          <w:p w:rsidR="00667D4A" w:rsidRDefault="004E07DE">
            <w:pPr>
              <w:jc w:val="left"/>
              <w:rPr>
                <w:rFonts w:ascii="方正仿宋简体" w:eastAsia="方正仿宋简体" w:hAnsi="方正仿宋简体"/>
                <w:szCs w:val="32"/>
              </w:rPr>
            </w:pPr>
            <w:r>
              <w:rPr>
                <w:rFonts w:ascii="方正仿宋简体" w:eastAsia="方正仿宋简体" w:hAnsi="方正仿宋简体" w:hint="eastAsia"/>
                <w:szCs w:val="32"/>
              </w:rPr>
              <w:t>依据《中等职业学校语文课程标准》开设，并与专业实际密切结合。</w:t>
            </w:r>
          </w:p>
        </w:tc>
        <w:tc>
          <w:tcPr>
            <w:tcW w:w="1560" w:type="dxa"/>
            <w:shd w:val="clear" w:color="auto" w:fill="auto"/>
            <w:noWrap/>
            <w:vAlign w:val="center"/>
          </w:tcPr>
          <w:p w:rsidR="00667D4A" w:rsidRDefault="004E07DE">
            <w:pPr>
              <w:jc w:val="center"/>
              <w:rPr>
                <w:rFonts w:ascii="方正仿宋简体" w:eastAsia="方正仿宋简体" w:hAnsi="方正仿宋简体"/>
                <w:szCs w:val="32"/>
              </w:rPr>
            </w:pPr>
            <w:r>
              <w:rPr>
                <w:rFonts w:ascii="方正仿宋简体" w:eastAsia="方正仿宋简体" w:hAnsi="方正仿宋简体" w:hint="eastAsia"/>
                <w:szCs w:val="32"/>
              </w:rPr>
              <w:t>216</w:t>
            </w:r>
          </w:p>
        </w:tc>
      </w:tr>
      <w:tr w:rsidR="00667D4A">
        <w:trPr>
          <w:trHeight w:val="270"/>
          <w:jc w:val="center"/>
        </w:trPr>
        <w:tc>
          <w:tcPr>
            <w:tcW w:w="990" w:type="dxa"/>
            <w:shd w:val="clear" w:color="auto" w:fill="auto"/>
            <w:noWrap/>
            <w:vAlign w:val="center"/>
          </w:tcPr>
          <w:p w:rsidR="00667D4A" w:rsidRDefault="004E07DE">
            <w:pPr>
              <w:jc w:val="center"/>
              <w:rPr>
                <w:rFonts w:ascii="方正仿宋简体" w:eastAsia="方正仿宋简体" w:hAnsi="方正仿宋简体"/>
                <w:szCs w:val="32"/>
              </w:rPr>
            </w:pPr>
            <w:r>
              <w:rPr>
                <w:rFonts w:ascii="方正仿宋简体" w:eastAsia="方正仿宋简体" w:hAnsi="方正仿宋简体"/>
                <w:szCs w:val="32"/>
              </w:rPr>
              <w:t>6</w:t>
            </w:r>
          </w:p>
        </w:tc>
        <w:tc>
          <w:tcPr>
            <w:tcW w:w="2835" w:type="dxa"/>
            <w:shd w:val="clear" w:color="auto" w:fill="auto"/>
            <w:noWrap/>
            <w:vAlign w:val="center"/>
          </w:tcPr>
          <w:p w:rsidR="00667D4A" w:rsidRDefault="004E07DE">
            <w:pPr>
              <w:jc w:val="center"/>
              <w:rPr>
                <w:rFonts w:ascii="方正仿宋简体" w:eastAsia="方正仿宋简体" w:hAnsi="方正仿宋简体"/>
                <w:szCs w:val="32"/>
              </w:rPr>
            </w:pPr>
            <w:r>
              <w:rPr>
                <w:rFonts w:ascii="方正仿宋简体" w:eastAsia="方正仿宋简体" w:hAnsi="方正仿宋简体" w:hint="eastAsia"/>
                <w:szCs w:val="32"/>
              </w:rPr>
              <w:t>数学</w:t>
            </w:r>
          </w:p>
        </w:tc>
        <w:tc>
          <w:tcPr>
            <w:tcW w:w="4677" w:type="dxa"/>
            <w:shd w:val="clear" w:color="auto" w:fill="auto"/>
            <w:noWrap/>
            <w:vAlign w:val="center"/>
          </w:tcPr>
          <w:p w:rsidR="00667D4A" w:rsidRDefault="004E07DE">
            <w:pPr>
              <w:jc w:val="left"/>
              <w:rPr>
                <w:rFonts w:ascii="方正仿宋简体" w:eastAsia="方正仿宋简体" w:hAnsi="方正仿宋简体"/>
                <w:szCs w:val="32"/>
              </w:rPr>
            </w:pPr>
            <w:r>
              <w:rPr>
                <w:rFonts w:ascii="方正仿宋简体" w:eastAsia="方正仿宋简体" w:hAnsi="方正仿宋简体" w:hint="eastAsia"/>
                <w:szCs w:val="32"/>
              </w:rPr>
              <w:t>依据《中等职业学校数学课程标准》开设，并与专业实际密切结合。</w:t>
            </w:r>
          </w:p>
        </w:tc>
        <w:tc>
          <w:tcPr>
            <w:tcW w:w="1560" w:type="dxa"/>
            <w:shd w:val="clear" w:color="auto" w:fill="auto"/>
            <w:noWrap/>
            <w:vAlign w:val="center"/>
          </w:tcPr>
          <w:p w:rsidR="00667D4A" w:rsidRDefault="004E07DE">
            <w:pPr>
              <w:jc w:val="center"/>
              <w:rPr>
                <w:rFonts w:ascii="方正仿宋简体" w:eastAsia="方正仿宋简体" w:hAnsi="方正仿宋简体"/>
                <w:szCs w:val="32"/>
              </w:rPr>
            </w:pPr>
            <w:r>
              <w:rPr>
                <w:rFonts w:ascii="方正仿宋简体" w:eastAsia="方正仿宋简体" w:hAnsi="方正仿宋简体" w:hint="eastAsia"/>
                <w:szCs w:val="32"/>
              </w:rPr>
              <w:t>108</w:t>
            </w:r>
          </w:p>
        </w:tc>
      </w:tr>
      <w:tr w:rsidR="00667D4A">
        <w:trPr>
          <w:trHeight w:val="270"/>
          <w:jc w:val="center"/>
        </w:trPr>
        <w:tc>
          <w:tcPr>
            <w:tcW w:w="990" w:type="dxa"/>
            <w:shd w:val="clear" w:color="auto" w:fill="auto"/>
            <w:noWrap/>
            <w:vAlign w:val="center"/>
          </w:tcPr>
          <w:p w:rsidR="00667D4A" w:rsidRDefault="004E07DE">
            <w:pPr>
              <w:jc w:val="center"/>
              <w:rPr>
                <w:rFonts w:ascii="方正仿宋简体" w:eastAsia="方正仿宋简体" w:hAnsi="方正仿宋简体"/>
                <w:szCs w:val="32"/>
              </w:rPr>
            </w:pPr>
            <w:r>
              <w:rPr>
                <w:rFonts w:ascii="方正仿宋简体" w:eastAsia="方正仿宋简体" w:hAnsi="方正仿宋简体"/>
                <w:szCs w:val="32"/>
              </w:rPr>
              <w:t>7</w:t>
            </w:r>
          </w:p>
        </w:tc>
        <w:tc>
          <w:tcPr>
            <w:tcW w:w="2835" w:type="dxa"/>
            <w:shd w:val="clear" w:color="auto" w:fill="auto"/>
            <w:noWrap/>
            <w:vAlign w:val="center"/>
          </w:tcPr>
          <w:p w:rsidR="00667D4A" w:rsidRDefault="004E07DE">
            <w:pPr>
              <w:jc w:val="center"/>
              <w:rPr>
                <w:rFonts w:ascii="方正仿宋简体" w:eastAsia="方正仿宋简体" w:hAnsi="方正仿宋简体"/>
                <w:szCs w:val="32"/>
              </w:rPr>
            </w:pPr>
            <w:r>
              <w:rPr>
                <w:rFonts w:ascii="方正仿宋简体" w:eastAsia="方正仿宋简体" w:hAnsi="方正仿宋简体" w:hint="eastAsia"/>
                <w:szCs w:val="32"/>
              </w:rPr>
              <w:t>英语</w:t>
            </w:r>
          </w:p>
        </w:tc>
        <w:tc>
          <w:tcPr>
            <w:tcW w:w="4677" w:type="dxa"/>
            <w:shd w:val="clear" w:color="auto" w:fill="auto"/>
            <w:noWrap/>
            <w:vAlign w:val="center"/>
          </w:tcPr>
          <w:p w:rsidR="00667D4A" w:rsidRDefault="004E07DE">
            <w:pPr>
              <w:jc w:val="left"/>
              <w:rPr>
                <w:rFonts w:ascii="方正仿宋简体" w:eastAsia="方正仿宋简体" w:hAnsi="方正仿宋简体"/>
                <w:szCs w:val="32"/>
              </w:rPr>
            </w:pPr>
            <w:r>
              <w:rPr>
                <w:rFonts w:ascii="方正仿宋简体" w:eastAsia="方正仿宋简体" w:hAnsi="方正仿宋简体" w:hint="eastAsia"/>
                <w:szCs w:val="32"/>
              </w:rPr>
              <w:t>依据《中等职业学校英语课程标准》开设，并与专业实际密切结合。</w:t>
            </w:r>
          </w:p>
        </w:tc>
        <w:tc>
          <w:tcPr>
            <w:tcW w:w="1560" w:type="dxa"/>
            <w:shd w:val="clear" w:color="auto" w:fill="auto"/>
            <w:noWrap/>
            <w:vAlign w:val="center"/>
          </w:tcPr>
          <w:p w:rsidR="00667D4A" w:rsidRDefault="004E07DE">
            <w:pPr>
              <w:jc w:val="center"/>
              <w:rPr>
                <w:rFonts w:ascii="方正仿宋简体" w:eastAsia="方正仿宋简体" w:hAnsi="方正仿宋简体"/>
                <w:szCs w:val="32"/>
              </w:rPr>
            </w:pPr>
            <w:r>
              <w:rPr>
                <w:rFonts w:ascii="方正仿宋简体" w:eastAsia="方正仿宋简体" w:hAnsi="方正仿宋简体" w:hint="eastAsia"/>
                <w:szCs w:val="32"/>
              </w:rPr>
              <w:t>144</w:t>
            </w:r>
          </w:p>
        </w:tc>
      </w:tr>
      <w:tr w:rsidR="00667D4A">
        <w:trPr>
          <w:trHeight w:val="270"/>
          <w:jc w:val="center"/>
        </w:trPr>
        <w:tc>
          <w:tcPr>
            <w:tcW w:w="990" w:type="dxa"/>
            <w:shd w:val="clear" w:color="auto" w:fill="auto"/>
            <w:noWrap/>
            <w:vAlign w:val="center"/>
          </w:tcPr>
          <w:p w:rsidR="00667D4A" w:rsidRDefault="004E07DE">
            <w:pPr>
              <w:jc w:val="center"/>
              <w:rPr>
                <w:rFonts w:ascii="方正仿宋简体" w:eastAsia="方正仿宋简体" w:hAnsi="方正仿宋简体"/>
                <w:szCs w:val="32"/>
              </w:rPr>
            </w:pPr>
            <w:r>
              <w:rPr>
                <w:rFonts w:ascii="方正仿宋简体" w:eastAsia="方正仿宋简体" w:hAnsi="方正仿宋简体"/>
                <w:szCs w:val="32"/>
              </w:rPr>
              <w:t>8</w:t>
            </w:r>
          </w:p>
        </w:tc>
        <w:tc>
          <w:tcPr>
            <w:tcW w:w="2835" w:type="dxa"/>
            <w:shd w:val="clear" w:color="auto" w:fill="auto"/>
            <w:noWrap/>
            <w:vAlign w:val="center"/>
          </w:tcPr>
          <w:p w:rsidR="00667D4A" w:rsidRDefault="004E07DE">
            <w:pPr>
              <w:jc w:val="center"/>
              <w:rPr>
                <w:rFonts w:ascii="方正仿宋简体" w:eastAsia="方正仿宋简体" w:hAnsi="方正仿宋简体"/>
                <w:szCs w:val="32"/>
              </w:rPr>
            </w:pPr>
            <w:r>
              <w:rPr>
                <w:rFonts w:ascii="方正仿宋简体" w:eastAsia="方正仿宋简体" w:hAnsi="方正仿宋简体" w:hint="eastAsia"/>
                <w:szCs w:val="32"/>
              </w:rPr>
              <w:t>历史</w:t>
            </w:r>
          </w:p>
        </w:tc>
        <w:tc>
          <w:tcPr>
            <w:tcW w:w="4677" w:type="dxa"/>
            <w:shd w:val="clear" w:color="auto" w:fill="auto"/>
            <w:noWrap/>
            <w:vAlign w:val="center"/>
          </w:tcPr>
          <w:p w:rsidR="00667D4A" w:rsidRDefault="004E07DE">
            <w:pPr>
              <w:jc w:val="left"/>
              <w:rPr>
                <w:rFonts w:ascii="方正仿宋简体" w:eastAsia="方正仿宋简体" w:hAnsi="方正仿宋简体"/>
                <w:szCs w:val="32"/>
              </w:rPr>
            </w:pPr>
            <w:r>
              <w:rPr>
                <w:rFonts w:ascii="方正仿宋简体" w:eastAsia="方正仿宋简体" w:hAnsi="方正仿宋简体" w:hint="eastAsia"/>
                <w:szCs w:val="32"/>
              </w:rPr>
              <w:t>依据《中等职业学校历史课程标准》开设，并与专业实际密切结合。</w:t>
            </w:r>
          </w:p>
        </w:tc>
        <w:tc>
          <w:tcPr>
            <w:tcW w:w="1560" w:type="dxa"/>
            <w:shd w:val="clear" w:color="auto" w:fill="auto"/>
            <w:noWrap/>
            <w:vAlign w:val="center"/>
          </w:tcPr>
          <w:p w:rsidR="00667D4A" w:rsidRDefault="004E07DE">
            <w:pPr>
              <w:jc w:val="center"/>
              <w:rPr>
                <w:rFonts w:ascii="方正仿宋简体" w:eastAsia="方正仿宋简体" w:hAnsi="方正仿宋简体"/>
                <w:szCs w:val="32"/>
              </w:rPr>
            </w:pPr>
            <w:r>
              <w:rPr>
                <w:rFonts w:ascii="方正仿宋简体" w:eastAsia="方正仿宋简体" w:hAnsi="方正仿宋简体" w:hint="eastAsia"/>
                <w:szCs w:val="32"/>
              </w:rPr>
              <w:t>72</w:t>
            </w:r>
          </w:p>
        </w:tc>
      </w:tr>
      <w:tr w:rsidR="00667D4A">
        <w:trPr>
          <w:trHeight w:val="270"/>
          <w:jc w:val="center"/>
        </w:trPr>
        <w:tc>
          <w:tcPr>
            <w:tcW w:w="990" w:type="dxa"/>
            <w:shd w:val="clear" w:color="auto" w:fill="auto"/>
            <w:noWrap/>
            <w:vAlign w:val="center"/>
          </w:tcPr>
          <w:p w:rsidR="00667D4A" w:rsidRDefault="004E07DE">
            <w:pPr>
              <w:jc w:val="center"/>
              <w:rPr>
                <w:rFonts w:ascii="方正仿宋简体" w:eastAsia="方正仿宋简体" w:hAnsi="方正仿宋简体"/>
                <w:szCs w:val="32"/>
              </w:rPr>
            </w:pPr>
            <w:r>
              <w:rPr>
                <w:rFonts w:ascii="方正仿宋简体" w:eastAsia="方正仿宋简体" w:hAnsi="方正仿宋简体"/>
                <w:szCs w:val="32"/>
              </w:rPr>
              <w:t>9</w:t>
            </w:r>
          </w:p>
        </w:tc>
        <w:tc>
          <w:tcPr>
            <w:tcW w:w="2835" w:type="dxa"/>
            <w:shd w:val="clear" w:color="auto" w:fill="auto"/>
            <w:noWrap/>
            <w:vAlign w:val="center"/>
          </w:tcPr>
          <w:p w:rsidR="00667D4A" w:rsidRDefault="004E07DE">
            <w:pPr>
              <w:jc w:val="center"/>
              <w:rPr>
                <w:rFonts w:ascii="方正仿宋简体" w:eastAsia="方正仿宋简体" w:hAnsi="方正仿宋简体"/>
                <w:szCs w:val="32"/>
              </w:rPr>
            </w:pPr>
            <w:r>
              <w:rPr>
                <w:rFonts w:ascii="方正仿宋简体" w:eastAsia="方正仿宋简体" w:hAnsi="方正仿宋简体" w:hint="eastAsia"/>
                <w:szCs w:val="32"/>
              </w:rPr>
              <w:t>信息技术</w:t>
            </w:r>
          </w:p>
        </w:tc>
        <w:tc>
          <w:tcPr>
            <w:tcW w:w="4677" w:type="dxa"/>
            <w:shd w:val="clear" w:color="auto" w:fill="auto"/>
            <w:noWrap/>
            <w:vAlign w:val="center"/>
          </w:tcPr>
          <w:p w:rsidR="00667D4A" w:rsidRDefault="004E07DE">
            <w:pPr>
              <w:jc w:val="left"/>
              <w:rPr>
                <w:rFonts w:ascii="方正仿宋简体" w:eastAsia="方正仿宋简体" w:hAnsi="方正仿宋简体"/>
                <w:szCs w:val="32"/>
              </w:rPr>
            </w:pPr>
            <w:r>
              <w:rPr>
                <w:rFonts w:ascii="方正仿宋简体" w:eastAsia="方正仿宋简体" w:hAnsi="方正仿宋简体" w:hint="eastAsia"/>
                <w:szCs w:val="32"/>
              </w:rPr>
              <w:t>依据《中等职业学校信息技术</w:t>
            </w:r>
            <w:r>
              <w:rPr>
                <w:rFonts w:ascii="方正仿宋简体" w:eastAsia="方正仿宋简体" w:hAnsi="方正仿宋简体" w:hint="eastAsia"/>
                <w:szCs w:val="32"/>
              </w:rPr>
              <w:lastRenderedPageBreak/>
              <w:t>课程标准》开设，并与专业实际密切结合。</w:t>
            </w:r>
          </w:p>
        </w:tc>
        <w:tc>
          <w:tcPr>
            <w:tcW w:w="1560" w:type="dxa"/>
            <w:shd w:val="clear" w:color="auto" w:fill="auto"/>
            <w:noWrap/>
            <w:vAlign w:val="center"/>
          </w:tcPr>
          <w:p w:rsidR="00667D4A" w:rsidRDefault="004E07DE">
            <w:pPr>
              <w:jc w:val="center"/>
              <w:rPr>
                <w:rFonts w:ascii="方正仿宋简体" w:eastAsia="方正仿宋简体" w:hAnsi="方正仿宋简体"/>
                <w:szCs w:val="32"/>
              </w:rPr>
            </w:pPr>
            <w:r>
              <w:rPr>
                <w:rFonts w:ascii="方正仿宋简体" w:eastAsia="方正仿宋简体" w:hAnsi="方正仿宋简体" w:hint="eastAsia"/>
                <w:szCs w:val="32"/>
              </w:rPr>
              <w:lastRenderedPageBreak/>
              <w:t>144</w:t>
            </w:r>
          </w:p>
        </w:tc>
      </w:tr>
      <w:tr w:rsidR="00667D4A">
        <w:trPr>
          <w:trHeight w:val="270"/>
          <w:jc w:val="center"/>
        </w:trPr>
        <w:tc>
          <w:tcPr>
            <w:tcW w:w="990" w:type="dxa"/>
            <w:shd w:val="clear" w:color="auto" w:fill="auto"/>
            <w:noWrap/>
            <w:vAlign w:val="center"/>
          </w:tcPr>
          <w:p w:rsidR="00667D4A" w:rsidRDefault="004E07DE">
            <w:pPr>
              <w:jc w:val="center"/>
              <w:rPr>
                <w:rFonts w:ascii="方正仿宋简体" w:eastAsia="方正仿宋简体" w:hAnsi="方正仿宋简体"/>
                <w:szCs w:val="32"/>
              </w:rPr>
            </w:pPr>
            <w:r>
              <w:rPr>
                <w:rFonts w:ascii="方正仿宋简体" w:eastAsia="方正仿宋简体" w:hAnsi="方正仿宋简体"/>
                <w:szCs w:val="32"/>
              </w:rPr>
              <w:lastRenderedPageBreak/>
              <w:t>10</w:t>
            </w:r>
          </w:p>
        </w:tc>
        <w:tc>
          <w:tcPr>
            <w:tcW w:w="2835" w:type="dxa"/>
            <w:shd w:val="clear" w:color="auto" w:fill="auto"/>
            <w:noWrap/>
            <w:vAlign w:val="center"/>
          </w:tcPr>
          <w:p w:rsidR="00667D4A" w:rsidRDefault="004E07DE">
            <w:pPr>
              <w:jc w:val="center"/>
              <w:rPr>
                <w:rFonts w:ascii="方正仿宋简体" w:eastAsia="方正仿宋简体" w:hAnsi="方正仿宋简体"/>
                <w:szCs w:val="32"/>
              </w:rPr>
            </w:pPr>
            <w:r>
              <w:rPr>
                <w:rFonts w:ascii="方正仿宋简体" w:eastAsia="方正仿宋简体" w:hAnsi="方正仿宋简体" w:hint="eastAsia"/>
                <w:szCs w:val="32"/>
              </w:rPr>
              <w:t>体育与健康</w:t>
            </w:r>
          </w:p>
        </w:tc>
        <w:tc>
          <w:tcPr>
            <w:tcW w:w="4677" w:type="dxa"/>
            <w:shd w:val="clear" w:color="auto" w:fill="auto"/>
            <w:noWrap/>
            <w:vAlign w:val="center"/>
          </w:tcPr>
          <w:p w:rsidR="00667D4A" w:rsidRDefault="004E07DE">
            <w:pPr>
              <w:jc w:val="left"/>
              <w:rPr>
                <w:rFonts w:ascii="方正仿宋简体" w:eastAsia="方正仿宋简体" w:hAnsi="方正仿宋简体"/>
                <w:szCs w:val="32"/>
              </w:rPr>
            </w:pPr>
            <w:r>
              <w:rPr>
                <w:rFonts w:ascii="方正仿宋简体" w:eastAsia="方正仿宋简体" w:hAnsi="方正仿宋简体" w:hint="eastAsia"/>
                <w:szCs w:val="32"/>
              </w:rPr>
              <w:t>依据《中等职业学校体育与健康课程标准》开设，并与专业实际密切结合。</w:t>
            </w:r>
          </w:p>
        </w:tc>
        <w:tc>
          <w:tcPr>
            <w:tcW w:w="1560" w:type="dxa"/>
            <w:shd w:val="clear" w:color="auto" w:fill="auto"/>
            <w:noWrap/>
            <w:vAlign w:val="center"/>
          </w:tcPr>
          <w:p w:rsidR="00667D4A" w:rsidRDefault="004E07DE">
            <w:pPr>
              <w:jc w:val="center"/>
              <w:rPr>
                <w:rFonts w:ascii="方正仿宋简体" w:eastAsia="方正仿宋简体" w:hAnsi="方正仿宋简体"/>
                <w:szCs w:val="32"/>
              </w:rPr>
            </w:pPr>
            <w:r>
              <w:rPr>
                <w:rFonts w:ascii="方正仿宋简体" w:eastAsia="方正仿宋简体" w:hAnsi="方正仿宋简体" w:hint="eastAsia"/>
                <w:szCs w:val="32"/>
              </w:rPr>
              <w:t>144</w:t>
            </w:r>
          </w:p>
        </w:tc>
      </w:tr>
      <w:tr w:rsidR="00667D4A">
        <w:trPr>
          <w:trHeight w:val="270"/>
          <w:jc w:val="center"/>
        </w:trPr>
        <w:tc>
          <w:tcPr>
            <w:tcW w:w="990" w:type="dxa"/>
            <w:shd w:val="clear" w:color="auto" w:fill="auto"/>
            <w:noWrap/>
            <w:vAlign w:val="center"/>
          </w:tcPr>
          <w:p w:rsidR="00667D4A" w:rsidRDefault="004E07DE">
            <w:pPr>
              <w:jc w:val="center"/>
              <w:rPr>
                <w:rFonts w:ascii="方正仿宋简体" w:eastAsia="方正仿宋简体" w:hAnsi="方正仿宋简体"/>
                <w:szCs w:val="32"/>
              </w:rPr>
            </w:pPr>
            <w:r>
              <w:rPr>
                <w:rFonts w:ascii="方正仿宋简体" w:eastAsia="方正仿宋简体" w:hAnsi="方正仿宋简体"/>
                <w:szCs w:val="32"/>
              </w:rPr>
              <w:t>11</w:t>
            </w:r>
          </w:p>
        </w:tc>
        <w:tc>
          <w:tcPr>
            <w:tcW w:w="2835" w:type="dxa"/>
            <w:shd w:val="clear" w:color="auto" w:fill="auto"/>
            <w:noWrap/>
            <w:vAlign w:val="center"/>
          </w:tcPr>
          <w:p w:rsidR="00667D4A" w:rsidRDefault="004E07DE">
            <w:pPr>
              <w:jc w:val="center"/>
              <w:rPr>
                <w:rFonts w:ascii="方正仿宋简体" w:eastAsia="方正仿宋简体" w:hAnsi="方正仿宋简体"/>
                <w:szCs w:val="32"/>
              </w:rPr>
            </w:pPr>
            <w:r>
              <w:rPr>
                <w:rFonts w:ascii="方正仿宋简体" w:eastAsia="方正仿宋简体" w:hAnsi="方正仿宋简体" w:hint="eastAsia"/>
                <w:szCs w:val="32"/>
              </w:rPr>
              <w:t>艺术</w:t>
            </w:r>
          </w:p>
        </w:tc>
        <w:tc>
          <w:tcPr>
            <w:tcW w:w="4677" w:type="dxa"/>
            <w:shd w:val="clear" w:color="auto" w:fill="auto"/>
            <w:noWrap/>
            <w:vAlign w:val="center"/>
          </w:tcPr>
          <w:p w:rsidR="00667D4A" w:rsidRDefault="004E07DE">
            <w:pPr>
              <w:jc w:val="left"/>
              <w:rPr>
                <w:rFonts w:ascii="方正仿宋简体" w:eastAsia="方正仿宋简体" w:hAnsi="方正仿宋简体"/>
                <w:szCs w:val="32"/>
              </w:rPr>
            </w:pPr>
            <w:r>
              <w:rPr>
                <w:rFonts w:ascii="方正仿宋简体" w:eastAsia="方正仿宋简体" w:hAnsi="方正仿宋简体" w:hint="eastAsia"/>
                <w:szCs w:val="32"/>
              </w:rPr>
              <w:t>依据《中等职业学校艺术课程标准》开设，并与专业实际密切结合。</w:t>
            </w:r>
          </w:p>
        </w:tc>
        <w:tc>
          <w:tcPr>
            <w:tcW w:w="1560" w:type="dxa"/>
            <w:shd w:val="clear" w:color="auto" w:fill="auto"/>
            <w:noWrap/>
            <w:vAlign w:val="center"/>
          </w:tcPr>
          <w:p w:rsidR="00667D4A" w:rsidRDefault="004E07DE">
            <w:pPr>
              <w:jc w:val="center"/>
              <w:rPr>
                <w:rFonts w:ascii="方正仿宋简体" w:eastAsia="方正仿宋简体" w:hAnsi="方正仿宋简体"/>
                <w:szCs w:val="32"/>
              </w:rPr>
            </w:pPr>
            <w:r>
              <w:rPr>
                <w:rFonts w:ascii="方正仿宋简体" w:eastAsia="方正仿宋简体" w:hAnsi="方正仿宋简体" w:hint="eastAsia"/>
                <w:szCs w:val="32"/>
              </w:rPr>
              <w:t>36</w:t>
            </w:r>
          </w:p>
        </w:tc>
      </w:tr>
    </w:tbl>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1. 中国特色社会主义（36学时）</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以习近平新时代中国特色社会主义思想为指导,阐释中国特色社会主义的开创与发展，明确中国特色社会主义进入新时代的历史方位,阐明中国特色社会主义建设“五位- -体”总体布局的基本内容,引导学生树立对马克思主义的信仰、对中国特色社会主义的信念、对中华民族伟大复兴中国梦的信心，坚定中国特色社会主义道路自信、理论自信、制度自信、文化自信，把爱国情、强国志、报国行自觉融入坚持和发展中国特色社会主义事业、建设社会主义现代化强国、实现中华民族伟大复兴的奋斗之中。</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2. 心理健康与职业生涯（36学时）</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基于社会发展对中职学生心理素质、职业生涯发展提出的新要求以及心理和谐、职业成才的培养目标，阐释心理健康知识，引导学生树立心理健康意识，掌握心理调适和职业</w:t>
      </w:r>
      <w:r>
        <w:rPr>
          <w:rFonts w:ascii="方正仿宋简体" w:eastAsia="方正仿宋简体" w:hAnsi="方正仿宋简体" w:hint="eastAsia"/>
        </w:rPr>
        <w:lastRenderedPageBreak/>
        <w:t>生涯规划的方法，帮助学生正确处理生活、学习、成长和求职就业中遇到的问题，培育自立自强、敬业乐群的心理品质和自尊自信、理性平和、积极向上的良好心态，根据社会发展需要和学生心理特点进行职业生涯指导，为职业生涯发展奠定基础。</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3. 哲学与人生（36学时）</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阐明马克思主义哲学是科学的世界观和方法论，讲述辩证唯物主义和历史唯物主义基本观点及其对人生成长的意义;阐述社会生活及个人成长中进行正确价值判断和行为选择的意义;引导学生弘扬和践行社会主义核心价值观，为学生成长奠定正确的世界观、人生观和价值观基础。</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4. 职业道德与法治（36学时）</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着眼于提高中职学生的职业道德素质和法治素养，对学生进行职业道德和法治教育。帮助学生理解全面依法治国的总目标和基本要求，了解职业道德和法律规范，增强职业道德和法治意识，养成爱岗.敬业、依法办事的思维方式和行为习惯。</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5.语文(216学时)</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主要培养学生热爱祖国语言文字的思想感情，使学生提高正确理解与运用祖国语言文字的能力，提高科学文化素养，以适应就业和创业的需要。指导学生学习必需的语文基础知识，掌握日常生活和职业岗位需要的现代文阅读能力、写作</w:t>
      </w:r>
      <w:r>
        <w:rPr>
          <w:rFonts w:ascii="方正仿宋简体" w:eastAsia="方正仿宋简体" w:hAnsi="方正仿宋简体" w:hint="eastAsia"/>
        </w:rPr>
        <w:lastRenderedPageBreak/>
        <w:t>能力、口语交际能力，具有初步的文学作品欣赏能力和浅易文言文阅读能力。</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6.数学(108学时)</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在义务教育的基础上，使学生进一步学习并掌握职业岗位和生活中所必要的数学基础知识；培养学生的计算技能、计算工具使用技能和数据处理技能，培养学生的观察能力、空间想象能力、分析与解决问题能力和数学思维能力；引导学生逐步养成良好的学习习惯、实践意识、创新意识和实事求是的科学态度，提高学生就业能力与创业能力。</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7.英语(144学时)</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在义务教育的基础上，帮助学生进一步学习英语基础知识，培养听、说、读、写等语言技能，具备初级的职场英语应用能力；激发和培养学生学习英语的兴趣，提高学生学习的自信心，帮助学生掌握学习策略，养成良好的学习习惯，提高自主学习能力；引导学生了解、认识中西方文化差异，培养正确的情感、态度和价值观。</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8.历史(72学时)</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学生通过历史课程的学习，了解唯物史观的基本观点和方法，树立正确的国家观，增强对祖国的认同感；形成对中华民族的认同和正确的民族观，培养学生唯物史观、时空观念、史料实证、历史阐释、家国情怀，培养学生用历史的眼光看问题的方法与能力。</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lastRenderedPageBreak/>
        <w:t>9.信息技术(144学时)</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使学生进一步了解、掌握计算机应用基础知识，提高学生计算机基本操作、办公应用、网络应用、多媒体技术应用等方面的技能，使学生初步具有利用计算机解决学习、工作、生活中常见问题的能力；使学生能够根据职业需求运用计算机，体验利用计算机技术获取信息、处理信息、分析信息、发布信息的过程，逐渐养成独立思考、主动探究的学习方法，培养严谨的科学态度和团队协作意识；使学生树立知识产权意识，了解并能够遵守社会公共道德规范和相关法律法规，自觉抵制不良信息，依法进行信息技术活动。</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10.体育与健康（144学时）</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树立“健康第一”的指导思想，传授体育与健康的基本文化知识、体育技能和方法，通过科学指导和安排体育锻炼过程，培养学生的健康人格、增强体能素质、提高综合职业能力，养成终身从事体育锻炼的意识、能力与习惯，提高生活质量，为全面促进学生身体健康、心理健康和社会适应能力服务。</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11.艺术（36学时）</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依据《中等职业学校艺术课程标准》，基础模块包括音乐与美术，掌握基本乐理、美术知识，提高学生音乐和美术的欣赏水平。</w:t>
      </w:r>
    </w:p>
    <w:p w:rsidR="00667D4A" w:rsidRDefault="004E07DE">
      <w:pPr>
        <w:overflowPunct w:val="0"/>
        <w:adjustRightInd w:val="0"/>
        <w:ind w:firstLineChars="200" w:firstLine="643"/>
        <w:outlineLvl w:val="0"/>
        <w:rPr>
          <w:rFonts w:eastAsia="楷体_GB2312"/>
          <w:b/>
          <w:szCs w:val="32"/>
        </w:rPr>
      </w:pPr>
      <w:r>
        <w:rPr>
          <w:rFonts w:eastAsia="楷体_GB2312" w:hint="eastAsia"/>
          <w:b/>
          <w:szCs w:val="32"/>
        </w:rPr>
        <w:t>（二）专业（技能）课程</w:t>
      </w:r>
    </w:p>
    <w:tbl>
      <w:tblPr>
        <w:tblW w:w="1004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90"/>
        <w:gridCol w:w="2835"/>
        <w:gridCol w:w="4677"/>
        <w:gridCol w:w="1544"/>
      </w:tblGrid>
      <w:tr w:rsidR="00667D4A">
        <w:trPr>
          <w:trHeight w:val="1039"/>
          <w:jc w:val="center"/>
        </w:trPr>
        <w:tc>
          <w:tcPr>
            <w:tcW w:w="990"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lastRenderedPageBreak/>
              <w:t>序号</w:t>
            </w:r>
          </w:p>
        </w:tc>
        <w:tc>
          <w:tcPr>
            <w:tcW w:w="2835"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课程名称</w:t>
            </w:r>
          </w:p>
        </w:tc>
        <w:tc>
          <w:tcPr>
            <w:tcW w:w="4677"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主要教学内容和要求</w:t>
            </w:r>
          </w:p>
        </w:tc>
        <w:tc>
          <w:tcPr>
            <w:tcW w:w="1544"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基本学时</w:t>
            </w:r>
          </w:p>
        </w:tc>
      </w:tr>
      <w:tr w:rsidR="00667D4A">
        <w:trPr>
          <w:trHeight w:val="270"/>
          <w:jc w:val="center"/>
        </w:trPr>
        <w:tc>
          <w:tcPr>
            <w:tcW w:w="990"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1</w:t>
            </w:r>
          </w:p>
        </w:tc>
        <w:tc>
          <w:tcPr>
            <w:tcW w:w="2835"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老年人生理结构与机能</w:t>
            </w:r>
          </w:p>
        </w:tc>
        <w:tc>
          <w:tcPr>
            <w:tcW w:w="4677" w:type="dxa"/>
            <w:shd w:val="clear" w:color="auto" w:fill="auto"/>
            <w:noWrap/>
            <w:vAlign w:val="center"/>
          </w:tcPr>
          <w:p w:rsidR="00667D4A" w:rsidRDefault="004E07DE">
            <w:pPr>
              <w:jc w:val="left"/>
              <w:rPr>
                <w:rFonts w:ascii="方正仿宋简体" w:eastAsia="方正仿宋简体" w:hAnsi="方正仿宋简体"/>
              </w:rPr>
            </w:pPr>
            <w:r>
              <w:rPr>
                <w:rFonts w:ascii="方正仿宋简体" w:eastAsia="方正仿宋简体" w:hAnsi="方正仿宋简体" w:hint="eastAsia"/>
              </w:rPr>
              <w:t>依据《老年人生理结构与机能》课程标准开设</w:t>
            </w:r>
          </w:p>
        </w:tc>
        <w:tc>
          <w:tcPr>
            <w:tcW w:w="1544"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72</w:t>
            </w:r>
          </w:p>
        </w:tc>
      </w:tr>
      <w:tr w:rsidR="00667D4A">
        <w:trPr>
          <w:trHeight w:val="270"/>
          <w:jc w:val="center"/>
        </w:trPr>
        <w:tc>
          <w:tcPr>
            <w:tcW w:w="990"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2</w:t>
            </w:r>
          </w:p>
        </w:tc>
        <w:tc>
          <w:tcPr>
            <w:tcW w:w="2835"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药物应用基础</w:t>
            </w:r>
          </w:p>
        </w:tc>
        <w:tc>
          <w:tcPr>
            <w:tcW w:w="4677" w:type="dxa"/>
            <w:shd w:val="clear" w:color="auto" w:fill="auto"/>
            <w:noWrap/>
            <w:vAlign w:val="center"/>
          </w:tcPr>
          <w:p w:rsidR="00667D4A" w:rsidRDefault="004E07DE">
            <w:pPr>
              <w:jc w:val="left"/>
              <w:rPr>
                <w:rFonts w:ascii="方正仿宋简体" w:eastAsia="方正仿宋简体" w:hAnsi="方正仿宋简体"/>
              </w:rPr>
            </w:pPr>
            <w:r>
              <w:rPr>
                <w:rFonts w:ascii="方正仿宋简体" w:eastAsia="方正仿宋简体" w:hAnsi="方正仿宋简体" w:hint="eastAsia"/>
              </w:rPr>
              <w:t>依据《药物应用基础课程标准》开设</w:t>
            </w:r>
          </w:p>
        </w:tc>
        <w:tc>
          <w:tcPr>
            <w:tcW w:w="1544"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72</w:t>
            </w:r>
          </w:p>
        </w:tc>
      </w:tr>
      <w:tr w:rsidR="00667D4A">
        <w:trPr>
          <w:trHeight w:val="270"/>
          <w:jc w:val="center"/>
        </w:trPr>
        <w:tc>
          <w:tcPr>
            <w:tcW w:w="990"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3</w:t>
            </w:r>
          </w:p>
        </w:tc>
        <w:tc>
          <w:tcPr>
            <w:tcW w:w="2835"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老年人膳食营养</w:t>
            </w:r>
          </w:p>
        </w:tc>
        <w:tc>
          <w:tcPr>
            <w:tcW w:w="4677" w:type="dxa"/>
            <w:shd w:val="clear" w:color="auto" w:fill="auto"/>
            <w:noWrap/>
            <w:vAlign w:val="center"/>
          </w:tcPr>
          <w:p w:rsidR="00667D4A" w:rsidRDefault="004E07DE">
            <w:pPr>
              <w:jc w:val="left"/>
              <w:rPr>
                <w:rFonts w:ascii="方正仿宋简体" w:eastAsia="方正仿宋简体" w:hAnsi="方正仿宋简体"/>
              </w:rPr>
            </w:pPr>
            <w:r>
              <w:rPr>
                <w:rFonts w:ascii="方正仿宋简体" w:eastAsia="方正仿宋简体" w:hAnsi="方正仿宋简体" w:hint="eastAsia"/>
              </w:rPr>
              <w:t>依据《老年人膳食营养课程标准》开设</w:t>
            </w:r>
          </w:p>
        </w:tc>
        <w:tc>
          <w:tcPr>
            <w:tcW w:w="1544"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36</w:t>
            </w:r>
          </w:p>
        </w:tc>
      </w:tr>
      <w:tr w:rsidR="00667D4A">
        <w:trPr>
          <w:trHeight w:val="270"/>
          <w:jc w:val="center"/>
        </w:trPr>
        <w:tc>
          <w:tcPr>
            <w:tcW w:w="990"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4</w:t>
            </w:r>
          </w:p>
        </w:tc>
        <w:tc>
          <w:tcPr>
            <w:tcW w:w="2835"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社区护理学</w:t>
            </w:r>
          </w:p>
        </w:tc>
        <w:tc>
          <w:tcPr>
            <w:tcW w:w="4677" w:type="dxa"/>
            <w:shd w:val="clear" w:color="auto" w:fill="auto"/>
            <w:noWrap/>
            <w:vAlign w:val="center"/>
          </w:tcPr>
          <w:p w:rsidR="00667D4A" w:rsidRDefault="004E07DE">
            <w:pPr>
              <w:jc w:val="left"/>
              <w:rPr>
                <w:rFonts w:ascii="方正仿宋简体" w:eastAsia="方正仿宋简体" w:hAnsi="方正仿宋简体"/>
              </w:rPr>
            </w:pPr>
            <w:r>
              <w:rPr>
                <w:rFonts w:ascii="方正仿宋简体" w:eastAsia="方正仿宋简体" w:hAnsi="方正仿宋简体" w:hint="eastAsia"/>
              </w:rPr>
              <w:t>依据《社区护理学课程标准》开设</w:t>
            </w:r>
          </w:p>
        </w:tc>
        <w:tc>
          <w:tcPr>
            <w:tcW w:w="1544"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36</w:t>
            </w:r>
          </w:p>
        </w:tc>
      </w:tr>
      <w:tr w:rsidR="00667D4A">
        <w:trPr>
          <w:trHeight w:val="270"/>
          <w:jc w:val="center"/>
        </w:trPr>
        <w:tc>
          <w:tcPr>
            <w:tcW w:w="990"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5</w:t>
            </w:r>
          </w:p>
        </w:tc>
        <w:tc>
          <w:tcPr>
            <w:tcW w:w="2835"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老年人沟通技巧</w:t>
            </w:r>
          </w:p>
        </w:tc>
        <w:tc>
          <w:tcPr>
            <w:tcW w:w="4677" w:type="dxa"/>
            <w:shd w:val="clear" w:color="auto" w:fill="auto"/>
            <w:noWrap/>
            <w:vAlign w:val="center"/>
          </w:tcPr>
          <w:p w:rsidR="00667D4A" w:rsidRDefault="004E07DE">
            <w:pPr>
              <w:jc w:val="left"/>
              <w:rPr>
                <w:rFonts w:ascii="方正仿宋简体" w:eastAsia="方正仿宋简体" w:hAnsi="方正仿宋简体"/>
              </w:rPr>
            </w:pPr>
            <w:r>
              <w:rPr>
                <w:rFonts w:ascii="方正仿宋简体" w:eastAsia="方正仿宋简体" w:hAnsi="方正仿宋简体" w:hint="eastAsia"/>
              </w:rPr>
              <w:t>依据《老年人沟通技巧课程标准》开设</w:t>
            </w:r>
          </w:p>
        </w:tc>
        <w:tc>
          <w:tcPr>
            <w:tcW w:w="1544"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36</w:t>
            </w:r>
          </w:p>
        </w:tc>
      </w:tr>
      <w:tr w:rsidR="00667D4A">
        <w:trPr>
          <w:trHeight w:val="270"/>
          <w:jc w:val="center"/>
        </w:trPr>
        <w:tc>
          <w:tcPr>
            <w:tcW w:w="990"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6</w:t>
            </w:r>
          </w:p>
        </w:tc>
        <w:tc>
          <w:tcPr>
            <w:tcW w:w="2835"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老年照护</w:t>
            </w:r>
          </w:p>
        </w:tc>
        <w:tc>
          <w:tcPr>
            <w:tcW w:w="4677" w:type="dxa"/>
            <w:shd w:val="clear" w:color="auto" w:fill="auto"/>
            <w:noWrap/>
            <w:vAlign w:val="center"/>
          </w:tcPr>
          <w:p w:rsidR="00667D4A" w:rsidRDefault="004E07DE">
            <w:pPr>
              <w:jc w:val="left"/>
              <w:rPr>
                <w:rFonts w:ascii="方正仿宋简体" w:eastAsia="方正仿宋简体" w:hAnsi="方正仿宋简体"/>
              </w:rPr>
            </w:pPr>
            <w:r>
              <w:rPr>
                <w:rFonts w:ascii="方正仿宋简体" w:eastAsia="方正仿宋简体" w:hAnsi="方正仿宋简体" w:hint="eastAsia"/>
              </w:rPr>
              <w:t>依据《老年照护课程标准》开设</w:t>
            </w:r>
          </w:p>
        </w:tc>
        <w:tc>
          <w:tcPr>
            <w:tcW w:w="1544"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288</w:t>
            </w:r>
          </w:p>
        </w:tc>
      </w:tr>
      <w:tr w:rsidR="00667D4A">
        <w:trPr>
          <w:trHeight w:val="270"/>
          <w:jc w:val="center"/>
        </w:trPr>
        <w:tc>
          <w:tcPr>
            <w:tcW w:w="990"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7</w:t>
            </w:r>
          </w:p>
        </w:tc>
        <w:tc>
          <w:tcPr>
            <w:tcW w:w="2835"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1+X老年照护（初级）</w:t>
            </w:r>
          </w:p>
        </w:tc>
        <w:tc>
          <w:tcPr>
            <w:tcW w:w="4677" w:type="dxa"/>
            <w:shd w:val="clear" w:color="auto" w:fill="auto"/>
            <w:noWrap/>
            <w:vAlign w:val="center"/>
          </w:tcPr>
          <w:p w:rsidR="00667D4A" w:rsidRDefault="004E07DE">
            <w:pPr>
              <w:jc w:val="left"/>
              <w:rPr>
                <w:rFonts w:ascii="方正仿宋简体" w:eastAsia="方正仿宋简体" w:hAnsi="方正仿宋简体"/>
              </w:rPr>
            </w:pPr>
            <w:r>
              <w:rPr>
                <w:rFonts w:ascii="方正仿宋简体" w:eastAsia="方正仿宋简体" w:hAnsi="方正仿宋简体" w:hint="eastAsia"/>
              </w:rPr>
              <w:t>依据《老年照护（初级）职业技能等级证书》开设</w:t>
            </w:r>
          </w:p>
        </w:tc>
        <w:tc>
          <w:tcPr>
            <w:tcW w:w="1544"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108</w:t>
            </w:r>
          </w:p>
        </w:tc>
      </w:tr>
      <w:tr w:rsidR="00667D4A">
        <w:trPr>
          <w:trHeight w:val="270"/>
          <w:jc w:val="center"/>
        </w:trPr>
        <w:tc>
          <w:tcPr>
            <w:tcW w:w="990"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8</w:t>
            </w:r>
          </w:p>
        </w:tc>
        <w:tc>
          <w:tcPr>
            <w:tcW w:w="2835"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老年人常见疾病护理</w:t>
            </w:r>
          </w:p>
        </w:tc>
        <w:tc>
          <w:tcPr>
            <w:tcW w:w="4677" w:type="dxa"/>
            <w:shd w:val="clear" w:color="auto" w:fill="auto"/>
            <w:noWrap/>
            <w:vAlign w:val="center"/>
          </w:tcPr>
          <w:p w:rsidR="00667D4A" w:rsidRDefault="004E07DE">
            <w:pPr>
              <w:jc w:val="left"/>
              <w:rPr>
                <w:rFonts w:ascii="方正仿宋简体" w:eastAsia="方正仿宋简体" w:hAnsi="方正仿宋简体"/>
              </w:rPr>
            </w:pPr>
            <w:r>
              <w:rPr>
                <w:rFonts w:ascii="方正仿宋简体" w:eastAsia="方正仿宋简体" w:hAnsi="方正仿宋简体" w:hint="eastAsia"/>
              </w:rPr>
              <w:t>依据《老年人常见疾病护理课程标准》开设</w:t>
            </w:r>
          </w:p>
        </w:tc>
        <w:tc>
          <w:tcPr>
            <w:tcW w:w="1544"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180</w:t>
            </w:r>
          </w:p>
        </w:tc>
      </w:tr>
      <w:tr w:rsidR="00667D4A">
        <w:trPr>
          <w:trHeight w:val="270"/>
          <w:jc w:val="center"/>
        </w:trPr>
        <w:tc>
          <w:tcPr>
            <w:tcW w:w="990"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9</w:t>
            </w:r>
          </w:p>
        </w:tc>
        <w:tc>
          <w:tcPr>
            <w:tcW w:w="2835"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康复护理</w:t>
            </w:r>
          </w:p>
        </w:tc>
        <w:tc>
          <w:tcPr>
            <w:tcW w:w="4677" w:type="dxa"/>
            <w:shd w:val="clear" w:color="auto" w:fill="auto"/>
            <w:noWrap/>
            <w:vAlign w:val="center"/>
          </w:tcPr>
          <w:p w:rsidR="00667D4A" w:rsidRDefault="004E07DE">
            <w:pPr>
              <w:jc w:val="left"/>
              <w:rPr>
                <w:rFonts w:ascii="方正仿宋简体" w:eastAsia="方正仿宋简体" w:hAnsi="方正仿宋简体"/>
              </w:rPr>
            </w:pPr>
            <w:r>
              <w:rPr>
                <w:rFonts w:ascii="方正仿宋简体" w:eastAsia="方正仿宋简体" w:hAnsi="方正仿宋简体" w:hint="eastAsia"/>
              </w:rPr>
              <w:t>依据《康复护理课程标准》开设</w:t>
            </w:r>
          </w:p>
        </w:tc>
        <w:tc>
          <w:tcPr>
            <w:tcW w:w="1544"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144</w:t>
            </w:r>
          </w:p>
        </w:tc>
      </w:tr>
      <w:tr w:rsidR="00667D4A">
        <w:trPr>
          <w:trHeight w:val="270"/>
          <w:jc w:val="center"/>
        </w:trPr>
        <w:tc>
          <w:tcPr>
            <w:tcW w:w="990"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10</w:t>
            </w:r>
          </w:p>
        </w:tc>
        <w:tc>
          <w:tcPr>
            <w:tcW w:w="2835"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老年人心理护理</w:t>
            </w:r>
          </w:p>
        </w:tc>
        <w:tc>
          <w:tcPr>
            <w:tcW w:w="4677" w:type="dxa"/>
            <w:shd w:val="clear" w:color="auto" w:fill="auto"/>
            <w:noWrap/>
            <w:vAlign w:val="center"/>
          </w:tcPr>
          <w:p w:rsidR="00667D4A" w:rsidRDefault="004E07DE">
            <w:pPr>
              <w:jc w:val="left"/>
              <w:rPr>
                <w:rFonts w:ascii="方正仿宋简体" w:eastAsia="方正仿宋简体" w:hAnsi="方正仿宋简体"/>
              </w:rPr>
            </w:pPr>
            <w:r>
              <w:rPr>
                <w:rFonts w:ascii="方正仿宋简体" w:eastAsia="方正仿宋简体" w:hAnsi="方正仿宋简体" w:hint="eastAsia"/>
              </w:rPr>
              <w:t>依据《老年人心理护理课程标准》开设</w:t>
            </w:r>
          </w:p>
        </w:tc>
        <w:tc>
          <w:tcPr>
            <w:tcW w:w="1544"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54</w:t>
            </w:r>
          </w:p>
        </w:tc>
      </w:tr>
      <w:tr w:rsidR="00667D4A">
        <w:trPr>
          <w:trHeight w:val="270"/>
          <w:jc w:val="center"/>
        </w:trPr>
        <w:tc>
          <w:tcPr>
            <w:tcW w:w="990"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lastRenderedPageBreak/>
              <w:t>11</w:t>
            </w:r>
          </w:p>
        </w:tc>
        <w:tc>
          <w:tcPr>
            <w:tcW w:w="2835"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保健按摩</w:t>
            </w:r>
          </w:p>
        </w:tc>
        <w:tc>
          <w:tcPr>
            <w:tcW w:w="4677" w:type="dxa"/>
            <w:shd w:val="clear" w:color="auto" w:fill="auto"/>
            <w:noWrap/>
            <w:vAlign w:val="center"/>
          </w:tcPr>
          <w:p w:rsidR="00667D4A" w:rsidRDefault="004E07DE">
            <w:pPr>
              <w:jc w:val="left"/>
              <w:rPr>
                <w:rFonts w:ascii="方正仿宋简体" w:eastAsia="方正仿宋简体" w:hAnsi="方正仿宋简体"/>
              </w:rPr>
            </w:pPr>
            <w:r>
              <w:rPr>
                <w:rFonts w:ascii="方正仿宋简体" w:eastAsia="方正仿宋简体" w:hAnsi="方正仿宋简体" w:hint="eastAsia"/>
              </w:rPr>
              <w:t>依据《保健按摩课程标准》开设</w:t>
            </w:r>
          </w:p>
        </w:tc>
        <w:tc>
          <w:tcPr>
            <w:tcW w:w="1544"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108</w:t>
            </w:r>
          </w:p>
        </w:tc>
      </w:tr>
      <w:tr w:rsidR="00667D4A">
        <w:trPr>
          <w:trHeight w:val="270"/>
          <w:jc w:val="center"/>
        </w:trPr>
        <w:tc>
          <w:tcPr>
            <w:tcW w:w="990"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12</w:t>
            </w:r>
          </w:p>
        </w:tc>
        <w:tc>
          <w:tcPr>
            <w:tcW w:w="2835"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急救护理技术</w:t>
            </w:r>
          </w:p>
        </w:tc>
        <w:tc>
          <w:tcPr>
            <w:tcW w:w="4677" w:type="dxa"/>
            <w:shd w:val="clear" w:color="auto" w:fill="auto"/>
            <w:noWrap/>
            <w:vAlign w:val="center"/>
          </w:tcPr>
          <w:p w:rsidR="00667D4A" w:rsidRDefault="004E07DE">
            <w:pPr>
              <w:jc w:val="left"/>
              <w:rPr>
                <w:rFonts w:ascii="方正仿宋简体" w:eastAsia="方正仿宋简体" w:hAnsi="方正仿宋简体"/>
              </w:rPr>
            </w:pPr>
            <w:r>
              <w:rPr>
                <w:rFonts w:ascii="方正仿宋简体" w:eastAsia="方正仿宋简体" w:hAnsi="方正仿宋简体" w:hint="eastAsia"/>
              </w:rPr>
              <w:t>依据《急救护理技术课程标准》开设</w:t>
            </w:r>
          </w:p>
        </w:tc>
        <w:tc>
          <w:tcPr>
            <w:tcW w:w="1544"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54</w:t>
            </w:r>
          </w:p>
        </w:tc>
      </w:tr>
      <w:tr w:rsidR="00667D4A">
        <w:trPr>
          <w:trHeight w:val="270"/>
          <w:jc w:val="center"/>
        </w:trPr>
        <w:tc>
          <w:tcPr>
            <w:tcW w:w="990"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13</w:t>
            </w:r>
          </w:p>
        </w:tc>
        <w:tc>
          <w:tcPr>
            <w:tcW w:w="2835"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老年服务伦理与礼仪</w:t>
            </w:r>
          </w:p>
        </w:tc>
        <w:tc>
          <w:tcPr>
            <w:tcW w:w="4677" w:type="dxa"/>
            <w:shd w:val="clear" w:color="auto" w:fill="auto"/>
            <w:noWrap/>
            <w:vAlign w:val="center"/>
          </w:tcPr>
          <w:p w:rsidR="00667D4A" w:rsidRDefault="004E07DE">
            <w:pPr>
              <w:jc w:val="left"/>
              <w:rPr>
                <w:rFonts w:ascii="方正仿宋简体" w:eastAsia="方正仿宋简体" w:hAnsi="方正仿宋简体"/>
              </w:rPr>
            </w:pPr>
            <w:r>
              <w:rPr>
                <w:rFonts w:ascii="方正仿宋简体" w:eastAsia="方正仿宋简体" w:hAnsi="方正仿宋简体" w:hint="eastAsia"/>
              </w:rPr>
              <w:t>依据《老年服务伦理与礼仪课程标准》开设</w:t>
            </w:r>
          </w:p>
        </w:tc>
        <w:tc>
          <w:tcPr>
            <w:tcW w:w="1544"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72</w:t>
            </w:r>
          </w:p>
        </w:tc>
      </w:tr>
      <w:tr w:rsidR="00667D4A">
        <w:trPr>
          <w:trHeight w:val="270"/>
          <w:jc w:val="center"/>
        </w:trPr>
        <w:tc>
          <w:tcPr>
            <w:tcW w:w="990"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14</w:t>
            </w:r>
          </w:p>
        </w:tc>
        <w:tc>
          <w:tcPr>
            <w:tcW w:w="2835"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老年人活动策划与组织</w:t>
            </w:r>
          </w:p>
        </w:tc>
        <w:tc>
          <w:tcPr>
            <w:tcW w:w="4677" w:type="dxa"/>
            <w:shd w:val="clear" w:color="auto" w:fill="auto"/>
            <w:noWrap/>
            <w:vAlign w:val="center"/>
          </w:tcPr>
          <w:p w:rsidR="00667D4A" w:rsidRDefault="004E07DE">
            <w:pPr>
              <w:jc w:val="left"/>
              <w:rPr>
                <w:rFonts w:ascii="方正仿宋简体" w:eastAsia="方正仿宋简体" w:hAnsi="方正仿宋简体"/>
              </w:rPr>
            </w:pPr>
            <w:r>
              <w:rPr>
                <w:rFonts w:ascii="方正仿宋简体" w:eastAsia="方正仿宋简体" w:hAnsi="方正仿宋简体" w:hint="eastAsia"/>
              </w:rPr>
              <w:t>依据《老年人活动策划与组织课程标准》开设</w:t>
            </w:r>
          </w:p>
        </w:tc>
        <w:tc>
          <w:tcPr>
            <w:tcW w:w="1544"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36</w:t>
            </w:r>
          </w:p>
        </w:tc>
      </w:tr>
      <w:tr w:rsidR="00667D4A">
        <w:trPr>
          <w:trHeight w:val="270"/>
          <w:jc w:val="center"/>
        </w:trPr>
        <w:tc>
          <w:tcPr>
            <w:tcW w:w="990"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15</w:t>
            </w:r>
          </w:p>
        </w:tc>
        <w:tc>
          <w:tcPr>
            <w:tcW w:w="2835"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老年社会工作</w:t>
            </w:r>
          </w:p>
        </w:tc>
        <w:tc>
          <w:tcPr>
            <w:tcW w:w="4677" w:type="dxa"/>
            <w:shd w:val="clear" w:color="auto" w:fill="auto"/>
            <w:noWrap/>
            <w:vAlign w:val="center"/>
          </w:tcPr>
          <w:p w:rsidR="00667D4A" w:rsidRDefault="004E07DE">
            <w:pPr>
              <w:jc w:val="left"/>
              <w:rPr>
                <w:rFonts w:ascii="方正仿宋简体" w:eastAsia="方正仿宋简体" w:hAnsi="方正仿宋简体"/>
              </w:rPr>
            </w:pPr>
            <w:r>
              <w:rPr>
                <w:rFonts w:ascii="方正仿宋简体" w:eastAsia="方正仿宋简体" w:hAnsi="方正仿宋简体" w:hint="eastAsia"/>
              </w:rPr>
              <w:t>依据《老年社会工作课程标准》开设</w:t>
            </w:r>
          </w:p>
        </w:tc>
        <w:tc>
          <w:tcPr>
            <w:tcW w:w="1544"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72</w:t>
            </w:r>
          </w:p>
        </w:tc>
      </w:tr>
      <w:tr w:rsidR="00667D4A">
        <w:trPr>
          <w:trHeight w:val="270"/>
          <w:jc w:val="center"/>
        </w:trPr>
        <w:tc>
          <w:tcPr>
            <w:tcW w:w="990"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16</w:t>
            </w:r>
          </w:p>
        </w:tc>
        <w:tc>
          <w:tcPr>
            <w:tcW w:w="2835"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养老机构事务管理</w:t>
            </w:r>
          </w:p>
        </w:tc>
        <w:tc>
          <w:tcPr>
            <w:tcW w:w="4677" w:type="dxa"/>
            <w:shd w:val="clear" w:color="auto" w:fill="auto"/>
            <w:noWrap/>
            <w:vAlign w:val="center"/>
          </w:tcPr>
          <w:p w:rsidR="00667D4A" w:rsidRDefault="004E07DE">
            <w:pPr>
              <w:jc w:val="left"/>
              <w:rPr>
                <w:rFonts w:ascii="方正仿宋简体" w:eastAsia="方正仿宋简体" w:hAnsi="方正仿宋简体"/>
              </w:rPr>
            </w:pPr>
            <w:r>
              <w:rPr>
                <w:rFonts w:ascii="方正仿宋简体" w:eastAsia="方正仿宋简体" w:hAnsi="方正仿宋简体" w:hint="eastAsia"/>
              </w:rPr>
              <w:t>依据《养老机构事务管理课程标准》开设</w:t>
            </w:r>
          </w:p>
        </w:tc>
        <w:tc>
          <w:tcPr>
            <w:tcW w:w="1544" w:type="dxa"/>
            <w:shd w:val="clear" w:color="auto" w:fill="auto"/>
            <w:noWrap/>
            <w:vAlign w:val="center"/>
          </w:tcPr>
          <w:p w:rsidR="00667D4A" w:rsidRDefault="004E07DE">
            <w:pPr>
              <w:jc w:val="center"/>
              <w:rPr>
                <w:rFonts w:ascii="方正仿宋简体" w:eastAsia="方正仿宋简体" w:hAnsi="方正仿宋简体"/>
              </w:rPr>
            </w:pPr>
            <w:r>
              <w:rPr>
                <w:rFonts w:ascii="方正仿宋简体" w:eastAsia="方正仿宋简体" w:hAnsi="方正仿宋简体" w:hint="eastAsia"/>
              </w:rPr>
              <w:t>36</w:t>
            </w:r>
          </w:p>
        </w:tc>
      </w:tr>
    </w:tbl>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1.老年人生理结构与机能(72学时)</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本课程是以老年人为研究对象，按照人体的各系统，系统阐述老年人各器官形态结构和人体机能，使学生掌握老年人生理结构与机能；熟悉老年人生理特点及变化，为后续课程的学习奠定基础。</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2.药物应用基础（72学时）</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护理学的基础课程之一。是研究药物与机体（包括病原体）间相互作用的规律和原理的学科。为临床合理用药奠定理论基础。通过学习本课程使学生能运用药物学的知识和技能，在护理工作中正确执行处方、医嘱、观察药物疗效、监</w:t>
      </w:r>
      <w:r>
        <w:rPr>
          <w:rFonts w:ascii="方正仿宋简体" w:eastAsia="方正仿宋简体" w:hAnsi="方正仿宋简体" w:hint="eastAsia"/>
        </w:rPr>
        <w:lastRenderedPageBreak/>
        <w:t>护不良反应并能作出初步的应急处理。</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3.老年人膳食营养（36学时）</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老年服务与管理专业的一门重要学科。它以先进的科学证据为基础，结合老年人生理特点和营养需求，针对老年人存在的营养问题，借鉴膳食指南资料，建议老年人选择平衡膳食，注意食品安全，进行适当的身体活动，保持健康体重，预防慢性病，合理营养，对避免因不合理的膳食带来的疾病具有普遍的指导意义。针对老年人的自身特点，提供改善老年人营养状况的切实可行的方法、提高老年人生活质量、促进成功老龄化的作用。</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4.社区护理学（36学时）</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使学生掌握社区常见病并熟悉社区不同人群的护理方法和特点；了解社区环境与疾病之间的关系、社区流行病学的特征；同时使学生明确社区护理的性质、任务，认识到社区护理的重要性。</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5.老年人沟通技巧（36学时）</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使学生学会表达自己，介绍自己，并且能主动与他人尤其是老年人进行良好的沟通交流；掌握与老年人沟通的技巧和方法。</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6.老年照护（288学时）</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掌握老年人生活照料知识；能够为老年人提供清洁卫生、睡眠照料、饮食照料、排泄照料、安全保护等服务。掌握老</w:t>
      </w:r>
      <w:r>
        <w:rPr>
          <w:rFonts w:ascii="方正仿宋简体" w:eastAsia="方正仿宋简体" w:hAnsi="方正仿宋简体" w:hint="eastAsia"/>
        </w:rPr>
        <w:lastRenderedPageBreak/>
        <w:t>年人技术护理知识；能够为老年人提供给药、观察、消毒、冷热应用、护理记录、临终护理、急救以及常见病护理等服务。</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7.1+X老年照护初级（108学时）</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要求学生掌握对老年人的基本生活照料，包括清洁卫生、睡眠照料、饮食照料、排泄照料、安全保护等服务。并参加职业技能相关考核，取得初级证书。</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8.老年人常见疾病护理（180学时）</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研究老年人常见疾病的临床表现、特点及预防和护理措施、治疗手段等。包括老人常见的慢性支气管炎、冠心病、高血压、脑中风、便秘、糖尿病、关节炎、老年性痴呆等。</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9.康复护理（144学时）</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以全面康复为目标，重视疾病康复，注意开展预防保健有关的健康教育学习。书中主要内容包括康复医学理论、康复评估、康复治疗和康复护理技术，以及神经系统常见病、骨关节病损、常见慢性疾病和并发症的康复护理。</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10.老年人心理护理(54学时)</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掌握老年人心理护理知识；能够为老年人提供沟通与协调的心理护理服务。</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11.保健按摩（108学时）</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人体解剖知识、保健按摩基础知识、按摩的基本手法、全身保健按摩方法、各种按摩适应证、足部按摩基础知识和</w:t>
      </w:r>
      <w:r>
        <w:rPr>
          <w:rFonts w:ascii="方正仿宋简体" w:eastAsia="方正仿宋简体" w:hAnsi="方正仿宋简体" w:hint="eastAsia"/>
        </w:rPr>
        <w:lastRenderedPageBreak/>
        <w:t>足部按摩的应用等。</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12.急救护理技术（54学时）</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包括医学基础知识及救护基本技能，医疗救护员对常见急性病症、呼吸心脏骤停、创伤、意外伤害及灾害事故的现场初步紧急救护知识，以及与医疗救护员相关的职业道德与法律法规知识等。</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13.老年人服务伦理与礼仪（72学时）</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具备良好的老年服务职业素养，掌握养老服务礼仪规范。</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14.老年人活动策划与组织（36学时）</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掌握老年人活动策划与组织的知识；能够在养老机构中从事赛事类活动、学习类活动、庆典类活动的活动策划与组织工作。</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15.老年社会工作(72学时)</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了解我国老龄化发展趋势，理解老年社会工作的基本概念、基本理论和基本知识，掌握老年社会工作的理论、方法和技巧，树立为老服务的理念，并能熟练地运用所学知识分析和解决具体养老过程中遇到的问题。</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16.养老机构事务管理（36学时）</w:t>
      </w:r>
    </w:p>
    <w:p w:rsidR="00667D4A" w:rsidRDefault="004E07DE">
      <w:pPr>
        <w:ind w:firstLineChars="200" w:firstLine="640"/>
        <w:rPr>
          <w:rFonts w:ascii="方正仿宋简体" w:eastAsia="方正仿宋简体" w:hAnsi="方正仿宋简体"/>
        </w:rPr>
      </w:pPr>
      <w:r>
        <w:rPr>
          <w:rFonts w:ascii="方正仿宋简体" w:eastAsia="方正仿宋简体" w:hAnsi="方正仿宋简体" w:hint="eastAsia"/>
        </w:rPr>
        <w:t>掌握养老机构事务管理知识；能够在养老服务机构从事各项接待工作、办公环境管理工作、办公室日常事务管理工作、办公用品与设备的使用与管理工作、信息管理工作等。</w:t>
      </w:r>
    </w:p>
    <w:p w:rsidR="00667D4A" w:rsidRPr="0071592B" w:rsidRDefault="004E07DE" w:rsidP="0071592B">
      <w:pPr>
        <w:overflowPunct w:val="0"/>
        <w:adjustRightInd w:val="0"/>
        <w:ind w:firstLineChars="200" w:firstLine="640"/>
        <w:outlineLvl w:val="0"/>
        <w:rPr>
          <w:rFonts w:eastAsia="黑体"/>
          <w:szCs w:val="32"/>
        </w:rPr>
      </w:pPr>
      <w:r>
        <w:rPr>
          <w:rFonts w:eastAsia="黑体"/>
          <w:szCs w:val="32"/>
        </w:rPr>
        <w:t>七、教学进程总体安排</w:t>
      </w:r>
    </w:p>
    <w:tbl>
      <w:tblPr>
        <w:tblW w:w="106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5"/>
        <w:gridCol w:w="1276"/>
        <w:gridCol w:w="709"/>
        <w:gridCol w:w="709"/>
        <w:gridCol w:w="23"/>
        <w:gridCol w:w="686"/>
        <w:gridCol w:w="46"/>
        <w:gridCol w:w="733"/>
        <w:gridCol w:w="642"/>
        <w:gridCol w:w="493"/>
        <w:gridCol w:w="494"/>
        <w:gridCol w:w="662"/>
        <w:gridCol w:w="662"/>
        <w:gridCol w:w="663"/>
        <w:gridCol w:w="662"/>
        <w:gridCol w:w="662"/>
        <w:gridCol w:w="802"/>
      </w:tblGrid>
      <w:tr w:rsidR="0071592B" w:rsidTr="00D50235">
        <w:trPr>
          <w:trHeight w:val="276"/>
          <w:jc w:val="center"/>
        </w:trPr>
        <w:tc>
          <w:tcPr>
            <w:tcW w:w="10629" w:type="dxa"/>
            <w:gridSpan w:val="17"/>
            <w:shd w:val="clear" w:color="auto" w:fill="auto"/>
            <w:noWrap/>
            <w:vAlign w:val="center"/>
          </w:tcPr>
          <w:p w:rsidR="0071592B" w:rsidRDefault="0071592B" w:rsidP="00D617B3">
            <w:pPr>
              <w:jc w:val="center"/>
              <w:rPr>
                <w:rFonts w:ascii="宋体" w:hAnsi="宋体" w:cs="宋体"/>
                <w:color w:val="000000"/>
                <w:kern w:val="0"/>
                <w:sz w:val="22"/>
              </w:rPr>
            </w:pPr>
            <w:r>
              <w:rPr>
                <w:rFonts w:ascii="宋体" w:hAnsi="宋体" w:cs="宋体" w:hint="eastAsia"/>
                <w:color w:val="000000"/>
                <w:kern w:val="0"/>
                <w:sz w:val="22"/>
              </w:rPr>
              <w:lastRenderedPageBreak/>
              <w:t>教学进程安排表</w:t>
            </w:r>
          </w:p>
        </w:tc>
      </w:tr>
      <w:tr w:rsidR="00E2228E" w:rsidTr="00D50235">
        <w:trPr>
          <w:trHeight w:val="276"/>
          <w:jc w:val="center"/>
        </w:trPr>
        <w:tc>
          <w:tcPr>
            <w:tcW w:w="705" w:type="dxa"/>
            <w:vMerge w:val="restart"/>
            <w:shd w:val="clear" w:color="auto" w:fill="auto"/>
            <w:noWrap/>
            <w:vAlign w:val="center"/>
          </w:tcPr>
          <w:p w:rsidR="00E2228E" w:rsidRDefault="00E2228E">
            <w:pPr>
              <w:widowControl/>
              <w:jc w:val="center"/>
              <w:rPr>
                <w:rFonts w:ascii="宋体" w:hAnsi="宋体" w:cs="宋体"/>
                <w:color w:val="000000"/>
                <w:kern w:val="0"/>
                <w:sz w:val="22"/>
              </w:rPr>
            </w:pPr>
            <w:r>
              <w:rPr>
                <w:rFonts w:ascii="宋体" w:hAnsi="宋体" w:cs="宋体" w:hint="eastAsia"/>
                <w:color w:val="000000"/>
                <w:kern w:val="0"/>
                <w:sz w:val="22"/>
              </w:rPr>
              <w:t>课程</w:t>
            </w:r>
          </w:p>
          <w:p w:rsidR="00E2228E" w:rsidRDefault="00E2228E">
            <w:pPr>
              <w:widowControl/>
              <w:jc w:val="center"/>
              <w:rPr>
                <w:rFonts w:ascii="宋体" w:hAnsi="宋体" w:cs="宋体"/>
                <w:color w:val="000000"/>
                <w:kern w:val="0"/>
                <w:sz w:val="22"/>
              </w:rPr>
            </w:pPr>
            <w:r>
              <w:rPr>
                <w:rFonts w:ascii="宋体" w:hAnsi="宋体" w:cs="宋体" w:hint="eastAsia"/>
                <w:color w:val="000000"/>
                <w:kern w:val="0"/>
                <w:sz w:val="22"/>
              </w:rPr>
              <w:t>类别</w:t>
            </w:r>
          </w:p>
        </w:tc>
        <w:tc>
          <w:tcPr>
            <w:tcW w:w="1276" w:type="dxa"/>
            <w:vMerge w:val="restart"/>
            <w:shd w:val="clear" w:color="auto" w:fill="auto"/>
            <w:vAlign w:val="center"/>
          </w:tcPr>
          <w:p w:rsidR="00E2228E" w:rsidRDefault="00E2228E">
            <w:pPr>
              <w:widowControl/>
              <w:jc w:val="center"/>
              <w:rPr>
                <w:rFonts w:ascii="宋体" w:hAnsi="宋体" w:cs="宋体"/>
                <w:color w:val="000000"/>
                <w:kern w:val="0"/>
                <w:sz w:val="22"/>
              </w:rPr>
            </w:pPr>
            <w:r>
              <w:rPr>
                <w:rFonts w:ascii="宋体" w:hAnsi="宋体" w:cs="宋体" w:hint="eastAsia"/>
                <w:color w:val="000000"/>
                <w:kern w:val="0"/>
                <w:sz w:val="22"/>
              </w:rPr>
              <w:t>课程</w:t>
            </w:r>
          </w:p>
          <w:p w:rsidR="00E2228E" w:rsidRDefault="00E2228E">
            <w:pPr>
              <w:widowControl/>
              <w:jc w:val="center"/>
              <w:rPr>
                <w:rFonts w:ascii="宋体" w:hAnsi="宋体" w:cs="宋体"/>
                <w:color w:val="000000"/>
                <w:kern w:val="0"/>
                <w:sz w:val="22"/>
              </w:rPr>
            </w:pPr>
            <w:r>
              <w:rPr>
                <w:rFonts w:ascii="宋体" w:hAnsi="宋体" w:cs="宋体" w:hint="eastAsia"/>
                <w:color w:val="000000"/>
                <w:kern w:val="0"/>
                <w:sz w:val="22"/>
              </w:rPr>
              <w:t>名称</w:t>
            </w:r>
          </w:p>
        </w:tc>
        <w:tc>
          <w:tcPr>
            <w:tcW w:w="709" w:type="dxa"/>
            <w:vMerge w:val="restart"/>
            <w:tcBorders>
              <w:right w:val="single" w:sz="4" w:space="0" w:color="auto"/>
            </w:tcBorders>
            <w:shd w:val="clear" w:color="auto" w:fill="auto"/>
            <w:vAlign w:val="center"/>
          </w:tcPr>
          <w:p w:rsidR="00E2228E" w:rsidRDefault="00E2228E">
            <w:pPr>
              <w:widowControl/>
              <w:rPr>
                <w:rFonts w:ascii="宋体" w:hAnsi="宋体" w:cs="宋体"/>
                <w:color w:val="000000"/>
                <w:kern w:val="0"/>
                <w:sz w:val="22"/>
              </w:rPr>
            </w:pPr>
            <w:r>
              <w:rPr>
                <w:rFonts w:ascii="宋体" w:hAnsi="宋体" w:cs="宋体" w:hint="eastAsia"/>
                <w:color w:val="000000"/>
                <w:kern w:val="0"/>
                <w:sz w:val="22"/>
              </w:rPr>
              <w:t>课程</w:t>
            </w:r>
          </w:p>
          <w:p w:rsidR="00E2228E" w:rsidRDefault="00E2228E">
            <w:pPr>
              <w:widowControl/>
              <w:rPr>
                <w:rFonts w:ascii="宋体" w:hAnsi="宋体" w:cs="宋体"/>
                <w:color w:val="000000"/>
                <w:kern w:val="0"/>
                <w:sz w:val="22"/>
              </w:rPr>
            </w:pPr>
            <w:r>
              <w:rPr>
                <w:rFonts w:ascii="宋体" w:hAnsi="宋体" w:cs="宋体"/>
                <w:color w:val="000000"/>
                <w:kern w:val="0"/>
                <w:sz w:val="22"/>
              </w:rPr>
              <w:t>性质</w:t>
            </w:r>
          </w:p>
        </w:tc>
        <w:tc>
          <w:tcPr>
            <w:tcW w:w="2197" w:type="dxa"/>
            <w:gridSpan w:val="5"/>
            <w:vMerge w:val="restart"/>
            <w:tcBorders>
              <w:left w:val="single" w:sz="4" w:space="0" w:color="auto"/>
              <w:right w:val="single" w:sz="4" w:space="0" w:color="auto"/>
            </w:tcBorders>
            <w:shd w:val="clear" w:color="auto" w:fill="auto"/>
            <w:noWrap/>
            <w:vAlign w:val="center"/>
          </w:tcPr>
          <w:p w:rsidR="00E2228E" w:rsidRDefault="00E2228E" w:rsidP="00D617B3">
            <w:pPr>
              <w:jc w:val="center"/>
              <w:rPr>
                <w:rFonts w:eastAsia="Times New Roman"/>
                <w:kern w:val="0"/>
                <w:sz w:val="20"/>
                <w:szCs w:val="20"/>
              </w:rPr>
            </w:pPr>
            <w:r>
              <w:rPr>
                <w:rFonts w:ascii="宋体" w:hAnsi="宋体" w:cs="宋体" w:hint="eastAsia"/>
                <w:color w:val="000000"/>
                <w:kern w:val="0"/>
                <w:sz w:val="22"/>
              </w:rPr>
              <w:t>学</w:t>
            </w:r>
            <w:r>
              <w:rPr>
                <w:rFonts w:ascii="宋体" w:hAnsi="宋体" w:cs="宋体" w:hint="eastAsia"/>
                <w:color w:val="000000"/>
                <w:kern w:val="0"/>
                <w:sz w:val="22"/>
              </w:rPr>
              <w:t xml:space="preserve"> </w:t>
            </w:r>
            <w:r>
              <w:rPr>
                <w:rFonts w:ascii="宋体" w:hAnsi="宋体" w:cs="宋体" w:hint="eastAsia"/>
                <w:color w:val="000000"/>
                <w:kern w:val="0"/>
                <w:sz w:val="22"/>
              </w:rPr>
              <w:t>时</w:t>
            </w:r>
          </w:p>
        </w:tc>
        <w:tc>
          <w:tcPr>
            <w:tcW w:w="642" w:type="dxa"/>
            <w:vMerge w:val="restart"/>
            <w:tcBorders>
              <w:left w:val="single" w:sz="4" w:space="0" w:color="auto"/>
              <w:right w:val="single" w:sz="4" w:space="0" w:color="auto"/>
            </w:tcBorders>
            <w:shd w:val="clear" w:color="auto" w:fill="auto"/>
            <w:noWrap/>
            <w:vAlign w:val="center"/>
          </w:tcPr>
          <w:p w:rsidR="00E2228E" w:rsidRDefault="00E2228E">
            <w:pPr>
              <w:jc w:val="center"/>
              <w:rPr>
                <w:rFonts w:ascii="宋体" w:hAnsi="宋体" w:cs="宋体"/>
                <w:color w:val="000000"/>
                <w:kern w:val="0"/>
                <w:sz w:val="22"/>
              </w:rPr>
            </w:pPr>
            <w:r>
              <w:rPr>
                <w:rFonts w:ascii="宋体" w:hAnsi="宋体" w:cs="宋体" w:hint="eastAsia"/>
                <w:color w:val="000000"/>
                <w:kern w:val="0"/>
                <w:sz w:val="22"/>
              </w:rPr>
              <w:t>学</w:t>
            </w:r>
          </w:p>
          <w:p w:rsidR="00E2228E" w:rsidRDefault="00E2228E">
            <w:pPr>
              <w:jc w:val="center"/>
              <w:rPr>
                <w:rFonts w:ascii="宋体" w:hAnsi="宋体" w:cs="宋体"/>
                <w:color w:val="000000"/>
                <w:kern w:val="0"/>
                <w:sz w:val="22"/>
              </w:rPr>
            </w:pPr>
            <w:r>
              <w:rPr>
                <w:rFonts w:ascii="宋体" w:hAnsi="宋体" w:cs="宋体" w:hint="eastAsia"/>
                <w:color w:val="000000"/>
                <w:kern w:val="0"/>
                <w:sz w:val="22"/>
              </w:rPr>
              <w:t>分</w:t>
            </w:r>
          </w:p>
        </w:tc>
        <w:tc>
          <w:tcPr>
            <w:tcW w:w="987" w:type="dxa"/>
            <w:gridSpan w:val="2"/>
            <w:vMerge w:val="restart"/>
            <w:tcBorders>
              <w:left w:val="single" w:sz="4" w:space="0" w:color="auto"/>
              <w:right w:val="single" w:sz="4" w:space="0" w:color="auto"/>
            </w:tcBorders>
            <w:shd w:val="clear" w:color="auto" w:fill="auto"/>
            <w:vAlign w:val="center"/>
          </w:tcPr>
          <w:p w:rsidR="00E2228E" w:rsidRDefault="00E2228E">
            <w:pPr>
              <w:widowControl/>
              <w:jc w:val="center"/>
              <w:rPr>
                <w:rFonts w:ascii="宋体" w:hAnsi="宋体" w:cs="宋体"/>
                <w:color w:val="000000"/>
                <w:kern w:val="0"/>
                <w:sz w:val="22"/>
              </w:rPr>
            </w:pPr>
            <w:r>
              <w:rPr>
                <w:rFonts w:ascii="宋体" w:hAnsi="宋体" w:cs="宋体" w:hint="eastAsia"/>
                <w:color w:val="000000"/>
                <w:kern w:val="0"/>
                <w:sz w:val="22"/>
              </w:rPr>
              <w:t>考核</w:t>
            </w:r>
            <w:r>
              <w:rPr>
                <w:rFonts w:ascii="宋体" w:hAnsi="宋体" w:cs="宋体" w:hint="eastAsia"/>
                <w:color w:val="000000"/>
                <w:kern w:val="0"/>
                <w:sz w:val="22"/>
              </w:rPr>
              <w:t xml:space="preserve"> </w:t>
            </w:r>
          </w:p>
          <w:p w:rsidR="00E2228E" w:rsidRDefault="00E2228E">
            <w:pPr>
              <w:widowControl/>
              <w:jc w:val="center"/>
              <w:rPr>
                <w:rFonts w:ascii="宋体" w:hAnsi="宋体" w:cs="宋体"/>
                <w:color w:val="000000"/>
                <w:kern w:val="0"/>
                <w:sz w:val="22"/>
              </w:rPr>
            </w:pPr>
            <w:r>
              <w:rPr>
                <w:rFonts w:ascii="宋体" w:hAnsi="宋体" w:cs="宋体" w:hint="eastAsia"/>
                <w:color w:val="000000"/>
                <w:kern w:val="0"/>
                <w:sz w:val="22"/>
              </w:rPr>
              <w:t>模式</w:t>
            </w:r>
          </w:p>
        </w:tc>
        <w:tc>
          <w:tcPr>
            <w:tcW w:w="4113" w:type="dxa"/>
            <w:gridSpan w:val="6"/>
            <w:tcBorders>
              <w:left w:val="single" w:sz="4" w:space="0" w:color="auto"/>
            </w:tcBorders>
            <w:shd w:val="clear" w:color="auto" w:fill="auto"/>
            <w:noWrap/>
            <w:vAlign w:val="center"/>
          </w:tcPr>
          <w:p w:rsidR="00E2228E" w:rsidRDefault="00E2228E" w:rsidP="00D617B3">
            <w:pPr>
              <w:jc w:val="center"/>
              <w:rPr>
                <w:rFonts w:eastAsia="Times New Roman"/>
                <w:kern w:val="0"/>
                <w:sz w:val="20"/>
                <w:szCs w:val="20"/>
              </w:rPr>
            </w:pPr>
            <w:r>
              <w:rPr>
                <w:rFonts w:ascii="宋体" w:hAnsi="宋体" w:cs="宋体" w:hint="eastAsia"/>
                <w:color w:val="000000"/>
                <w:kern w:val="0"/>
                <w:sz w:val="22"/>
              </w:rPr>
              <w:t>学年学期安排课程时数</w:t>
            </w:r>
          </w:p>
        </w:tc>
      </w:tr>
      <w:tr w:rsidR="00E2228E" w:rsidTr="00D50235">
        <w:trPr>
          <w:trHeight w:val="262"/>
          <w:jc w:val="center"/>
        </w:trPr>
        <w:tc>
          <w:tcPr>
            <w:tcW w:w="705" w:type="dxa"/>
            <w:vMerge/>
            <w:shd w:val="clear" w:color="auto" w:fill="auto"/>
            <w:noWrap/>
            <w:vAlign w:val="center"/>
          </w:tcPr>
          <w:p w:rsidR="00E2228E" w:rsidRDefault="00E2228E">
            <w:pPr>
              <w:widowControl/>
              <w:jc w:val="center"/>
              <w:rPr>
                <w:rFonts w:eastAsia="Times New Roman"/>
                <w:kern w:val="0"/>
                <w:sz w:val="20"/>
                <w:szCs w:val="20"/>
              </w:rPr>
            </w:pPr>
          </w:p>
        </w:tc>
        <w:tc>
          <w:tcPr>
            <w:tcW w:w="1276" w:type="dxa"/>
            <w:vMerge/>
            <w:shd w:val="clear" w:color="auto" w:fill="auto"/>
            <w:vAlign w:val="center"/>
          </w:tcPr>
          <w:p w:rsidR="00E2228E" w:rsidRDefault="00E2228E">
            <w:pPr>
              <w:widowControl/>
              <w:jc w:val="center"/>
              <w:rPr>
                <w:rFonts w:eastAsia="Times New Roman"/>
                <w:kern w:val="0"/>
                <w:sz w:val="20"/>
                <w:szCs w:val="20"/>
              </w:rPr>
            </w:pPr>
          </w:p>
        </w:tc>
        <w:tc>
          <w:tcPr>
            <w:tcW w:w="709" w:type="dxa"/>
            <w:vMerge/>
            <w:tcBorders>
              <w:right w:val="single" w:sz="4" w:space="0" w:color="auto"/>
            </w:tcBorders>
            <w:shd w:val="clear" w:color="auto" w:fill="auto"/>
            <w:vAlign w:val="center"/>
          </w:tcPr>
          <w:p w:rsidR="00E2228E" w:rsidRDefault="00E2228E">
            <w:pPr>
              <w:widowControl/>
              <w:jc w:val="center"/>
              <w:rPr>
                <w:rFonts w:eastAsia="Times New Roman"/>
                <w:kern w:val="0"/>
                <w:sz w:val="20"/>
                <w:szCs w:val="20"/>
              </w:rPr>
            </w:pPr>
          </w:p>
        </w:tc>
        <w:tc>
          <w:tcPr>
            <w:tcW w:w="2197" w:type="dxa"/>
            <w:gridSpan w:val="5"/>
            <w:vMerge/>
            <w:tcBorders>
              <w:left w:val="single" w:sz="4" w:space="0" w:color="auto"/>
              <w:right w:val="single" w:sz="4" w:space="0" w:color="auto"/>
            </w:tcBorders>
            <w:shd w:val="clear" w:color="auto" w:fill="auto"/>
            <w:noWrap/>
            <w:vAlign w:val="center"/>
          </w:tcPr>
          <w:p w:rsidR="00E2228E" w:rsidRDefault="00E2228E">
            <w:pPr>
              <w:widowControl/>
              <w:jc w:val="center"/>
              <w:rPr>
                <w:rFonts w:eastAsia="Times New Roman"/>
                <w:kern w:val="0"/>
                <w:sz w:val="20"/>
                <w:szCs w:val="20"/>
              </w:rPr>
            </w:pPr>
          </w:p>
        </w:tc>
        <w:tc>
          <w:tcPr>
            <w:tcW w:w="642" w:type="dxa"/>
            <w:vMerge/>
            <w:tcBorders>
              <w:left w:val="single" w:sz="4" w:space="0" w:color="auto"/>
              <w:right w:val="single" w:sz="4" w:space="0" w:color="auto"/>
            </w:tcBorders>
            <w:shd w:val="clear" w:color="auto" w:fill="auto"/>
            <w:noWrap/>
            <w:vAlign w:val="center"/>
          </w:tcPr>
          <w:p w:rsidR="00E2228E" w:rsidRDefault="00E2228E">
            <w:pPr>
              <w:jc w:val="center"/>
              <w:rPr>
                <w:rFonts w:eastAsia="Times New Roman"/>
                <w:kern w:val="0"/>
                <w:sz w:val="20"/>
                <w:szCs w:val="20"/>
              </w:rPr>
            </w:pPr>
          </w:p>
        </w:tc>
        <w:tc>
          <w:tcPr>
            <w:tcW w:w="987" w:type="dxa"/>
            <w:gridSpan w:val="2"/>
            <w:vMerge/>
            <w:tcBorders>
              <w:left w:val="single" w:sz="4" w:space="0" w:color="auto"/>
              <w:right w:val="single" w:sz="4" w:space="0" w:color="auto"/>
            </w:tcBorders>
            <w:shd w:val="clear" w:color="auto" w:fill="auto"/>
            <w:vAlign w:val="center"/>
          </w:tcPr>
          <w:p w:rsidR="00E2228E" w:rsidRDefault="00E2228E">
            <w:pPr>
              <w:widowControl/>
              <w:jc w:val="center"/>
              <w:rPr>
                <w:rFonts w:eastAsia="Times New Roman"/>
                <w:kern w:val="0"/>
                <w:sz w:val="20"/>
                <w:szCs w:val="20"/>
              </w:rPr>
            </w:pPr>
          </w:p>
        </w:tc>
        <w:tc>
          <w:tcPr>
            <w:tcW w:w="1324" w:type="dxa"/>
            <w:gridSpan w:val="2"/>
            <w:tcBorders>
              <w:left w:val="single" w:sz="4" w:space="0" w:color="auto"/>
              <w:right w:val="single" w:sz="4" w:space="0" w:color="auto"/>
            </w:tcBorders>
            <w:shd w:val="clear" w:color="auto" w:fill="auto"/>
            <w:noWrap/>
            <w:vAlign w:val="center"/>
          </w:tcPr>
          <w:p w:rsidR="00E2228E" w:rsidRDefault="00E2228E">
            <w:pPr>
              <w:widowControl/>
              <w:jc w:val="center"/>
              <w:rPr>
                <w:rFonts w:ascii="宋体" w:hAnsi="宋体" w:cs="宋体"/>
                <w:color w:val="000000"/>
                <w:kern w:val="0"/>
                <w:sz w:val="22"/>
              </w:rPr>
            </w:pPr>
            <w:r>
              <w:rPr>
                <w:rFonts w:ascii="宋体" w:hAnsi="宋体" w:cs="宋体" w:hint="eastAsia"/>
                <w:color w:val="000000"/>
                <w:kern w:val="0"/>
                <w:sz w:val="22"/>
              </w:rPr>
              <w:t>第一学年</w:t>
            </w:r>
          </w:p>
        </w:tc>
        <w:tc>
          <w:tcPr>
            <w:tcW w:w="1325" w:type="dxa"/>
            <w:gridSpan w:val="2"/>
            <w:tcBorders>
              <w:left w:val="single" w:sz="4" w:space="0" w:color="auto"/>
              <w:right w:val="single" w:sz="4" w:space="0" w:color="auto"/>
            </w:tcBorders>
            <w:shd w:val="clear" w:color="auto" w:fill="auto"/>
            <w:noWrap/>
            <w:vAlign w:val="center"/>
          </w:tcPr>
          <w:p w:rsidR="00E2228E" w:rsidRDefault="00E2228E">
            <w:pPr>
              <w:widowControl/>
              <w:jc w:val="center"/>
              <w:rPr>
                <w:rFonts w:ascii="宋体" w:hAnsi="宋体" w:cs="宋体"/>
                <w:color w:val="000000"/>
                <w:kern w:val="0"/>
                <w:sz w:val="22"/>
              </w:rPr>
            </w:pPr>
            <w:r>
              <w:rPr>
                <w:rFonts w:ascii="宋体" w:hAnsi="宋体" w:cs="宋体" w:hint="eastAsia"/>
                <w:color w:val="000000"/>
                <w:kern w:val="0"/>
                <w:sz w:val="22"/>
              </w:rPr>
              <w:t>第二学年</w:t>
            </w:r>
          </w:p>
        </w:tc>
        <w:tc>
          <w:tcPr>
            <w:tcW w:w="1464" w:type="dxa"/>
            <w:gridSpan w:val="2"/>
            <w:tcBorders>
              <w:left w:val="single" w:sz="4" w:space="0" w:color="auto"/>
            </w:tcBorders>
            <w:shd w:val="clear" w:color="auto" w:fill="auto"/>
            <w:noWrap/>
            <w:vAlign w:val="center"/>
          </w:tcPr>
          <w:p w:rsidR="00E2228E" w:rsidRDefault="00E2228E">
            <w:pPr>
              <w:widowControl/>
              <w:jc w:val="center"/>
              <w:rPr>
                <w:rFonts w:ascii="宋体" w:hAnsi="宋体" w:cs="宋体"/>
                <w:color w:val="000000"/>
                <w:kern w:val="0"/>
                <w:sz w:val="22"/>
              </w:rPr>
            </w:pPr>
            <w:r>
              <w:rPr>
                <w:rFonts w:ascii="宋体" w:hAnsi="宋体" w:cs="宋体" w:hint="eastAsia"/>
                <w:color w:val="000000"/>
                <w:kern w:val="0"/>
                <w:sz w:val="22"/>
              </w:rPr>
              <w:t>第三学年</w:t>
            </w:r>
          </w:p>
        </w:tc>
      </w:tr>
      <w:tr w:rsidR="00E2228E" w:rsidTr="00D50235">
        <w:trPr>
          <w:trHeight w:val="629"/>
          <w:jc w:val="center"/>
        </w:trPr>
        <w:tc>
          <w:tcPr>
            <w:tcW w:w="705" w:type="dxa"/>
            <w:vMerge/>
            <w:shd w:val="clear" w:color="auto" w:fill="auto"/>
            <w:noWrap/>
            <w:vAlign w:val="center"/>
          </w:tcPr>
          <w:p w:rsidR="00E2228E" w:rsidRDefault="00E2228E">
            <w:pPr>
              <w:widowControl/>
              <w:jc w:val="center"/>
              <w:rPr>
                <w:rFonts w:eastAsia="Times New Roman"/>
                <w:kern w:val="0"/>
                <w:sz w:val="20"/>
                <w:szCs w:val="20"/>
              </w:rPr>
            </w:pPr>
          </w:p>
        </w:tc>
        <w:tc>
          <w:tcPr>
            <w:tcW w:w="1276" w:type="dxa"/>
            <w:vMerge/>
            <w:shd w:val="clear" w:color="auto" w:fill="auto"/>
            <w:vAlign w:val="center"/>
          </w:tcPr>
          <w:p w:rsidR="00E2228E" w:rsidRDefault="00E2228E">
            <w:pPr>
              <w:widowControl/>
              <w:jc w:val="center"/>
              <w:rPr>
                <w:rFonts w:eastAsia="Times New Roman"/>
                <w:kern w:val="0"/>
                <w:sz w:val="20"/>
                <w:szCs w:val="20"/>
              </w:rPr>
            </w:pPr>
          </w:p>
        </w:tc>
        <w:tc>
          <w:tcPr>
            <w:tcW w:w="709" w:type="dxa"/>
            <w:vMerge/>
            <w:tcBorders>
              <w:right w:val="single" w:sz="4" w:space="0" w:color="auto"/>
            </w:tcBorders>
            <w:shd w:val="clear" w:color="auto" w:fill="auto"/>
            <w:vAlign w:val="center"/>
          </w:tcPr>
          <w:p w:rsidR="00E2228E" w:rsidRDefault="00E2228E">
            <w:pPr>
              <w:widowControl/>
              <w:jc w:val="center"/>
              <w:rPr>
                <w:rFonts w:eastAsia="Times New Roman"/>
                <w:kern w:val="0"/>
                <w:sz w:val="20"/>
                <w:szCs w:val="20"/>
              </w:rPr>
            </w:pPr>
          </w:p>
        </w:tc>
        <w:tc>
          <w:tcPr>
            <w:tcW w:w="709" w:type="dxa"/>
            <w:tcBorders>
              <w:left w:val="single" w:sz="4" w:space="0" w:color="auto"/>
              <w:right w:val="single" w:sz="4" w:space="0" w:color="auto"/>
            </w:tcBorders>
            <w:shd w:val="clear" w:color="auto" w:fill="auto"/>
            <w:noWrap/>
            <w:vAlign w:val="center"/>
          </w:tcPr>
          <w:p w:rsidR="00E2228E" w:rsidRDefault="00E2228E">
            <w:pPr>
              <w:widowControl/>
              <w:jc w:val="center"/>
              <w:rPr>
                <w:rFonts w:ascii="宋体" w:hAnsi="宋体" w:cs="宋体"/>
                <w:color w:val="000000"/>
                <w:kern w:val="0"/>
                <w:sz w:val="22"/>
              </w:rPr>
            </w:pPr>
            <w:r>
              <w:rPr>
                <w:rFonts w:ascii="宋体" w:hAnsi="宋体" w:cs="宋体" w:hint="eastAsia"/>
                <w:color w:val="000000"/>
                <w:kern w:val="0"/>
                <w:sz w:val="22"/>
              </w:rPr>
              <w:t>总学</w:t>
            </w:r>
          </w:p>
          <w:p w:rsidR="00E2228E" w:rsidRDefault="00E2228E">
            <w:pPr>
              <w:widowControl/>
              <w:jc w:val="center"/>
              <w:rPr>
                <w:rFonts w:ascii="宋体" w:hAnsi="宋体" w:cs="宋体"/>
                <w:color w:val="000000"/>
                <w:kern w:val="0"/>
                <w:sz w:val="22"/>
              </w:rPr>
            </w:pPr>
            <w:r>
              <w:rPr>
                <w:rFonts w:ascii="宋体" w:hAnsi="宋体" w:cs="宋体" w:hint="eastAsia"/>
                <w:color w:val="000000"/>
                <w:kern w:val="0"/>
                <w:sz w:val="22"/>
              </w:rPr>
              <w:t>时</w:t>
            </w:r>
          </w:p>
        </w:tc>
        <w:tc>
          <w:tcPr>
            <w:tcW w:w="709" w:type="dxa"/>
            <w:gridSpan w:val="2"/>
            <w:tcBorders>
              <w:left w:val="single" w:sz="4" w:space="0" w:color="auto"/>
              <w:right w:val="single" w:sz="4" w:space="0" w:color="auto"/>
            </w:tcBorders>
            <w:shd w:val="clear" w:color="auto" w:fill="auto"/>
            <w:noWrap/>
            <w:vAlign w:val="center"/>
          </w:tcPr>
          <w:p w:rsidR="00E2228E" w:rsidRDefault="00E2228E">
            <w:pPr>
              <w:widowControl/>
              <w:jc w:val="center"/>
              <w:rPr>
                <w:rFonts w:ascii="宋体" w:hAnsi="宋体" w:cs="宋体"/>
                <w:color w:val="000000"/>
                <w:kern w:val="0"/>
                <w:sz w:val="22"/>
              </w:rPr>
            </w:pPr>
            <w:r>
              <w:rPr>
                <w:rFonts w:ascii="宋体" w:hAnsi="宋体" w:cs="宋体" w:hint="eastAsia"/>
                <w:color w:val="000000"/>
                <w:kern w:val="0"/>
                <w:sz w:val="22"/>
              </w:rPr>
              <w:t>理论</w:t>
            </w:r>
          </w:p>
          <w:p w:rsidR="00E2228E" w:rsidRDefault="00E2228E">
            <w:pPr>
              <w:widowControl/>
              <w:jc w:val="center"/>
              <w:rPr>
                <w:rFonts w:ascii="宋体" w:hAnsi="宋体" w:cs="宋体"/>
                <w:color w:val="000000"/>
                <w:kern w:val="0"/>
                <w:sz w:val="22"/>
              </w:rPr>
            </w:pPr>
            <w:r>
              <w:rPr>
                <w:rFonts w:ascii="宋体" w:hAnsi="宋体" w:cs="宋体" w:hint="eastAsia"/>
                <w:color w:val="000000"/>
                <w:kern w:val="0"/>
                <w:sz w:val="22"/>
              </w:rPr>
              <w:t>课</w:t>
            </w:r>
          </w:p>
        </w:tc>
        <w:tc>
          <w:tcPr>
            <w:tcW w:w="779" w:type="dxa"/>
            <w:gridSpan w:val="2"/>
            <w:tcBorders>
              <w:top w:val="single" w:sz="4" w:space="0" w:color="auto"/>
              <w:left w:val="single" w:sz="4" w:space="0" w:color="auto"/>
              <w:right w:val="single" w:sz="4" w:space="0" w:color="auto"/>
            </w:tcBorders>
            <w:shd w:val="clear" w:color="auto" w:fill="auto"/>
            <w:noWrap/>
            <w:vAlign w:val="center"/>
          </w:tcPr>
          <w:p w:rsidR="00E2228E" w:rsidRDefault="00E2228E">
            <w:pPr>
              <w:widowControl/>
              <w:jc w:val="center"/>
              <w:rPr>
                <w:rFonts w:ascii="宋体" w:hAnsi="宋体" w:cs="宋体"/>
                <w:color w:val="000000"/>
                <w:kern w:val="0"/>
                <w:sz w:val="22"/>
              </w:rPr>
            </w:pPr>
            <w:r>
              <w:rPr>
                <w:rFonts w:ascii="宋体" w:hAnsi="宋体" w:cs="宋体" w:hint="eastAsia"/>
                <w:color w:val="000000"/>
                <w:kern w:val="0"/>
                <w:sz w:val="22"/>
              </w:rPr>
              <w:t>实践</w:t>
            </w:r>
          </w:p>
          <w:p w:rsidR="00E2228E" w:rsidRDefault="00E2228E">
            <w:pPr>
              <w:widowControl/>
              <w:jc w:val="center"/>
              <w:rPr>
                <w:rFonts w:ascii="宋体" w:hAnsi="宋体" w:cs="宋体"/>
                <w:color w:val="000000"/>
                <w:kern w:val="0"/>
                <w:sz w:val="22"/>
              </w:rPr>
            </w:pPr>
            <w:r>
              <w:rPr>
                <w:rFonts w:ascii="宋体" w:hAnsi="宋体" w:cs="宋体" w:hint="eastAsia"/>
                <w:color w:val="000000"/>
                <w:kern w:val="0"/>
                <w:sz w:val="22"/>
              </w:rPr>
              <w:t>课</w:t>
            </w:r>
          </w:p>
        </w:tc>
        <w:tc>
          <w:tcPr>
            <w:tcW w:w="642" w:type="dxa"/>
            <w:vMerge/>
            <w:tcBorders>
              <w:left w:val="single" w:sz="4" w:space="0" w:color="auto"/>
              <w:right w:val="single" w:sz="4" w:space="0" w:color="auto"/>
            </w:tcBorders>
            <w:shd w:val="clear" w:color="auto" w:fill="auto"/>
            <w:noWrap/>
            <w:vAlign w:val="center"/>
          </w:tcPr>
          <w:p w:rsidR="00E2228E" w:rsidRDefault="00E2228E" w:rsidP="00D617B3">
            <w:pPr>
              <w:jc w:val="center"/>
              <w:rPr>
                <w:rFonts w:ascii="宋体" w:hAnsi="宋体" w:cs="宋体"/>
                <w:color w:val="000000"/>
                <w:kern w:val="0"/>
                <w:sz w:val="22"/>
              </w:rPr>
            </w:pPr>
          </w:p>
        </w:tc>
        <w:tc>
          <w:tcPr>
            <w:tcW w:w="493" w:type="dxa"/>
            <w:tcBorders>
              <w:left w:val="single" w:sz="4" w:space="0" w:color="auto"/>
            </w:tcBorders>
            <w:shd w:val="clear" w:color="auto" w:fill="auto"/>
            <w:noWrap/>
            <w:vAlign w:val="center"/>
          </w:tcPr>
          <w:p w:rsidR="00E2228E" w:rsidRDefault="00E2228E">
            <w:pPr>
              <w:widowControl/>
              <w:jc w:val="center"/>
              <w:rPr>
                <w:rFonts w:ascii="宋体" w:hAnsi="宋体" w:cs="宋体"/>
                <w:color w:val="000000"/>
                <w:kern w:val="0"/>
                <w:sz w:val="22"/>
              </w:rPr>
            </w:pPr>
            <w:r>
              <w:rPr>
                <w:rFonts w:ascii="宋体" w:hAnsi="宋体" w:cs="宋体" w:hint="eastAsia"/>
                <w:color w:val="000000"/>
                <w:kern w:val="0"/>
                <w:sz w:val="22"/>
              </w:rPr>
              <w:t>考试</w:t>
            </w:r>
          </w:p>
        </w:tc>
        <w:tc>
          <w:tcPr>
            <w:tcW w:w="494" w:type="dxa"/>
            <w:shd w:val="clear" w:color="auto" w:fill="auto"/>
            <w:noWrap/>
            <w:vAlign w:val="center"/>
          </w:tcPr>
          <w:p w:rsidR="00E2228E" w:rsidRDefault="00E2228E">
            <w:pPr>
              <w:widowControl/>
              <w:jc w:val="center"/>
              <w:rPr>
                <w:rFonts w:ascii="宋体" w:hAnsi="宋体" w:cs="宋体"/>
                <w:color w:val="000000"/>
                <w:kern w:val="0"/>
                <w:sz w:val="22"/>
              </w:rPr>
            </w:pPr>
            <w:r>
              <w:rPr>
                <w:rFonts w:ascii="宋体" w:hAnsi="宋体" w:cs="宋体" w:hint="eastAsia"/>
                <w:color w:val="000000"/>
                <w:kern w:val="0"/>
                <w:sz w:val="22"/>
              </w:rPr>
              <w:t>考查</w:t>
            </w:r>
          </w:p>
        </w:tc>
        <w:tc>
          <w:tcPr>
            <w:tcW w:w="662" w:type="dxa"/>
            <w:tcBorders>
              <w:right w:val="single" w:sz="4" w:space="0" w:color="auto"/>
            </w:tcBorders>
            <w:shd w:val="clear" w:color="auto" w:fill="auto"/>
            <w:noWrap/>
            <w:vAlign w:val="center"/>
          </w:tcPr>
          <w:p w:rsidR="00E2228E" w:rsidRDefault="00E2228E">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662" w:type="dxa"/>
            <w:tcBorders>
              <w:left w:val="single" w:sz="4" w:space="0" w:color="auto"/>
            </w:tcBorders>
            <w:shd w:val="clear" w:color="auto" w:fill="auto"/>
            <w:noWrap/>
            <w:vAlign w:val="center"/>
          </w:tcPr>
          <w:p w:rsidR="00E2228E" w:rsidRDefault="00E2228E">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663" w:type="dxa"/>
            <w:tcBorders>
              <w:right w:val="single" w:sz="4" w:space="0" w:color="auto"/>
            </w:tcBorders>
            <w:shd w:val="clear" w:color="auto" w:fill="auto"/>
            <w:noWrap/>
            <w:vAlign w:val="center"/>
          </w:tcPr>
          <w:p w:rsidR="00E2228E" w:rsidRDefault="00E2228E">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662" w:type="dxa"/>
            <w:tcBorders>
              <w:left w:val="single" w:sz="4" w:space="0" w:color="auto"/>
            </w:tcBorders>
            <w:shd w:val="clear" w:color="auto" w:fill="auto"/>
            <w:noWrap/>
            <w:vAlign w:val="center"/>
          </w:tcPr>
          <w:p w:rsidR="00E2228E" w:rsidRDefault="00E2228E">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662" w:type="dxa"/>
            <w:tcBorders>
              <w:right w:val="single" w:sz="4" w:space="0" w:color="auto"/>
            </w:tcBorders>
            <w:shd w:val="clear" w:color="auto" w:fill="auto"/>
            <w:noWrap/>
            <w:vAlign w:val="center"/>
          </w:tcPr>
          <w:p w:rsidR="00E2228E" w:rsidRDefault="00E2228E">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802" w:type="dxa"/>
            <w:tcBorders>
              <w:left w:val="single" w:sz="4" w:space="0" w:color="auto"/>
            </w:tcBorders>
            <w:shd w:val="clear" w:color="auto" w:fill="auto"/>
            <w:noWrap/>
            <w:vAlign w:val="center"/>
          </w:tcPr>
          <w:p w:rsidR="00E2228E" w:rsidRDefault="00E2228E">
            <w:pPr>
              <w:widowControl/>
              <w:jc w:val="center"/>
              <w:rPr>
                <w:rFonts w:ascii="宋体" w:hAnsi="宋体" w:cs="宋体"/>
                <w:color w:val="000000"/>
                <w:kern w:val="0"/>
                <w:sz w:val="22"/>
              </w:rPr>
            </w:pPr>
            <w:r>
              <w:rPr>
                <w:rFonts w:ascii="宋体" w:hAnsi="宋体" w:cs="宋体" w:hint="eastAsia"/>
                <w:color w:val="000000"/>
                <w:kern w:val="0"/>
                <w:sz w:val="22"/>
              </w:rPr>
              <w:t>6</w:t>
            </w:r>
          </w:p>
        </w:tc>
      </w:tr>
      <w:tr w:rsidR="00D617B3" w:rsidTr="00D50235">
        <w:trPr>
          <w:trHeight w:val="291"/>
          <w:jc w:val="center"/>
        </w:trPr>
        <w:tc>
          <w:tcPr>
            <w:tcW w:w="705" w:type="dxa"/>
            <w:vMerge w:val="restart"/>
            <w:shd w:val="clear" w:color="auto" w:fill="auto"/>
            <w:noWrap/>
            <w:vAlign w:val="center"/>
          </w:tcPr>
          <w:p w:rsidR="004E07DE" w:rsidRDefault="004E07DE">
            <w:pPr>
              <w:widowControl/>
              <w:jc w:val="center"/>
              <w:rPr>
                <w:rFonts w:ascii="宋体" w:hAnsi="宋体" w:cs="宋体"/>
                <w:color w:val="000000"/>
                <w:kern w:val="0"/>
                <w:sz w:val="22"/>
              </w:rPr>
            </w:pPr>
            <w:r>
              <w:rPr>
                <w:rFonts w:ascii="宋体" w:hAnsi="宋体" w:cs="宋体" w:hint="eastAsia"/>
                <w:color w:val="000000"/>
                <w:kern w:val="0"/>
                <w:sz w:val="22"/>
              </w:rPr>
              <w:t>公</w:t>
            </w:r>
          </w:p>
          <w:p w:rsidR="004E07DE" w:rsidRDefault="004E07DE">
            <w:pPr>
              <w:widowControl/>
              <w:jc w:val="center"/>
              <w:rPr>
                <w:rFonts w:ascii="宋体" w:hAnsi="宋体" w:cs="宋体"/>
                <w:color w:val="000000"/>
                <w:kern w:val="0"/>
                <w:sz w:val="22"/>
              </w:rPr>
            </w:pPr>
            <w:r>
              <w:rPr>
                <w:rFonts w:ascii="宋体" w:hAnsi="宋体" w:cs="宋体" w:hint="eastAsia"/>
                <w:color w:val="000000"/>
                <w:kern w:val="0"/>
                <w:sz w:val="22"/>
              </w:rPr>
              <w:t>共</w:t>
            </w:r>
          </w:p>
          <w:p w:rsidR="004E07DE" w:rsidRDefault="004E07DE">
            <w:pPr>
              <w:widowControl/>
              <w:jc w:val="center"/>
              <w:rPr>
                <w:rFonts w:ascii="宋体" w:hAnsi="宋体" w:cs="宋体"/>
                <w:color w:val="000000"/>
                <w:kern w:val="0"/>
                <w:sz w:val="22"/>
              </w:rPr>
            </w:pPr>
            <w:r>
              <w:rPr>
                <w:rFonts w:ascii="宋体" w:hAnsi="宋体" w:cs="宋体" w:hint="eastAsia"/>
                <w:color w:val="000000"/>
                <w:kern w:val="0"/>
                <w:sz w:val="22"/>
              </w:rPr>
              <w:t>基</w:t>
            </w:r>
          </w:p>
          <w:p w:rsidR="004E07DE" w:rsidRDefault="004E07DE">
            <w:pPr>
              <w:widowControl/>
              <w:jc w:val="center"/>
              <w:rPr>
                <w:rFonts w:ascii="宋体" w:hAnsi="宋体" w:cs="宋体"/>
                <w:color w:val="000000"/>
                <w:kern w:val="0"/>
                <w:sz w:val="22"/>
              </w:rPr>
            </w:pPr>
            <w:r>
              <w:rPr>
                <w:rFonts w:ascii="宋体" w:hAnsi="宋体" w:cs="宋体" w:hint="eastAsia"/>
                <w:color w:val="000000"/>
                <w:kern w:val="0"/>
                <w:sz w:val="22"/>
              </w:rPr>
              <w:t>础</w:t>
            </w:r>
          </w:p>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课</w:t>
            </w:r>
          </w:p>
        </w:tc>
        <w:tc>
          <w:tcPr>
            <w:tcW w:w="1276"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中国特色社会主义</w:t>
            </w:r>
          </w:p>
        </w:tc>
        <w:tc>
          <w:tcPr>
            <w:tcW w:w="709" w:type="dxa"/>
            <w:shd w:val="clear" w:color="auto" w:fill="auto"/>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必修</w:t>
            </w:r>
          </w:p>
        </w:tc>
        <w:tc>
          <w:tcPr>
            <w:tcW w:w="709"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36</w:t>
            </w:r>
          </w:p>
        </w:tc>
        <w:tc>
          <w:tcPr>
            <w:tcW w:w="709" w:type="dxa"/>
            <w:gridSpan w:val="2"/>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36</w:t>
            </w:r>
          </w:p>
        </w:tc>
        <w:tc>
          <w:tcPr>
            <w:tcW w:w="779" w:type="dxa"/>
            <w:gridSpan w:val="2"/>
            <w:shd w:val="clear" w:color="auto" w:fill="auto"/>
            <w:noWrap/>
            <w:vAlign w:val="center"/>
          </w:tcPr>
          <w:p w:rsidR="00667D4A" w:rsidRDefault="00667D4A">
            <w:pPr>
              <w:widowControl/>
              <w:jc w:val="center"/>
              <w:rPr>
                <w:rFonts w:ascii="宋体" w:hAnsi="宋体" w:cs="宋体"/>
                <w:color w:val="000000"/>
                <w:kern w:val="0"/>
                <w:sz w:val="22"/>
              </w:rPr>
            </w:pPr>
          </w:p>
        </w:tc>
        <w:tc>
          <w:tcPr>
            <w:tcW w:w="642"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493" w:type="dxa"/>
            <w:shd w:val="clear" w:color="auto" w:fill="auto"/>
            <w:noWrap/>
            <w:vAlign w:val="center"/>
          </w:tcPr>
          <w:p w:rsidR="00667D4A" w:rsidRDefault="00667D4A">
            <w:pPr>
              <w:widowControl/>
              <w:jc w:val="center"/>
              <w:rPr>
                <w:rFonts w:ascii="宋体" w:hAnsi="宋体" w:cs="宋体"/>
                <w:color w:val="000000"/>
                <w:kern w:val="0"/>
                <w:sz w:val="22"/>
              </w:rPr>
            </w:pPr>
          </w:p>
        </w:tc>
        <w:tc>
          <w:tcPr>
            <w:tcW w:w="494"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w:t>
            </w:r>
          </w:p>
        </w:tc>
        <w:tc>
          <w:tcPr>
            <w:tcW w:w="662"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662" w:type="dxa"/>
            <w:shd w:val="clear" w:color="auto" w:fill="auto"/>
            <w:noWrap/>
            <w:vAlign w:val="center"/>
          </w:tcPr>
          <w:p w:rsidR="00667D4A" w:rsidRDefault="00667D4A">
            <w:pPr>
              <w:widowControl/>
              <w:jc w:val="center"/>
              <w:rPr>
                <w:rFonts w:ascii="宋体" w:hAnsi="宋体" w:cs="宋体"/>
                <w:color w:val="000000"/>
                <w:kern w:val="0"/>
                <w:sz w:val="22"/>
              </w:rPr>
            </w:pPr>
          </w:p>
        </w:tc>
        <w:tc>
          <w:tcPr>
            <w:tcW w:w="663" w:type="dxa"/>
            <w:shd w:val="clear" w:color="auto" w:fill="auto"/>
            <w:noWrap/>
            <w:vAlign w:val="center"/>
          </w:tcPr>
          <w:p w:rsidR="00667D4A" w:rsidRDefault="00667D4A">
            <w:pPr>
              <w:widowControl/>
              <w:jc w:val="center"/>
              <w:rPr>
                <w:rFonts w:eastAsia="Times New Roman"/>
                <w:kern w:val="0"/>
                <w:sz w:val="20"/>
                <w:szCs w:val="20"/>
              </w:rPr>
            </w:pPr>
          </w:p>
        </w:tc>
        <w:tc>
          <w:tcPr>
            <w:tcW w:w="662" w:type="dxa"/>
            <w:shd w:val="clear" w:color="auto" w:fill="auto"/>
            <w:noWrap/>
            <w:vAlign w:val="center"/>
          </w:tcPr>
          <w:p w:rsidR="00667D4A" w:rsidRDefault="00667D4A">
            <w:pPr>
              <w:widowControl/>
              <w:jc w:val="center"/>
              <w:rPr>
                <w:rFonts w:eastAsia="Times New Roman"/>
                <w:kern w:val="0"/>
                <w:sz w:val="20"/>
                <w:szCs w:val="20"/>
              </w:rPr>
            </w:pPr>
          </w:p>
        </w:tc>
        <w:tc>
          <w:tcPr>
            <w:tcW w:w="662" w:type="dxa"/>
            <w:shd w:val="clear" w:color="auto" w:fill="auto"/>
            <w:noWrap/>
            <w:vAlign w:val="center"/>
          </w:tcPr>
          <w:p w:rsidR="00667D4A" w:rsidRDefault="00667D4A">
            <w:pPr>
              <w:widowControl/>
              <w:jc w:val="center"/>
              <w:rPr>
                <w:rFonts w:eastAsia="Times New Roman"/>
                <w:kern w:val="0"/>
                <w:sz w:val="20"/>
                <w:szCs w:val="20"/>
              </w:rPr>
            </w:pPr>
          </w:p>
        </w:tc>
        <w:tc>
          <w:tcPr>
            <w:tcW w:w="802" w:type="dxa"/>
            <w:shd w:val="clear" w:color="auto" w:fill="auto"/>
            <w:noWrap/>
            <w:vAlign w:val="center"/>
          </w:tcPr>
          <w:p w:rsidR="00667D4A" w:rsidRDefault="00667D4A">
            <w:pPr>
              <w:widowControl/>
              <w:jc w:val="center"/>
              <w:rPr>
                <w:rFonts w:eastAsia="Times New Roman"/>
                <w:kern w:val="0"/>
                <w:sz w:val="20"/>
                <w:szCs w:val="20"/>
              </w:rPr>
            </w:pPr>
          </w:p>
        </w:tc>
      </w:tr>
      <w:tr w:rsidR="00D617B3" w:rsidTr="00D50235">
        <w:trPr>
          <w:trHeight w:val="291"/>
          <w:jc w:val="center"/>
        </w:trPr>
        <w:tc>
          <w:tcPr>
            <w:tcW w:w="705" w:type="dxa"/>
            <w:vMerge/>
            <w:vAlign w:val="center"/>
          </w:tcPr>
          <w:p w:rsidR="00667D4A" w:rsidRDefault="00667D4A">
            <w:pPr>
              <w:widowControl/>
              <w:jc w:val="center"/>
              <w:rPr>
                <w:rFonts w:ascii="宋体" w:hAnsi="宋体" w:cs="宋体"/>
                <w:color w:val="000000"/>
                <w:kern w:val="0"/>
                <w:sz w:val="22"/>
              </w:rPr>
            </w:pPr>
          </w:p>
        </w:tc>
        <w:tc>
          <w:tcPr>
            <w:tcW w:w="1276"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心理健康与职业生涯</w:t>
            </w:r>
          </w:p>
        </w:tc>
        <w:tc>
          <w:tcPr>
            <w:tcW w:w="709" w:type="dxa"/>
            <w:shd w:val="clear" w:color="auto" w:fill="auto"/>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必修</w:t>
            </w:r>
          </w:p>
        </w:tc>
        <w:tc>
          <w:tcPr>
            <w:tcW w:w="709"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36</w:t>
            </w:r>
          </w:p>
        </w:tc>
        <w:tc>
          <w:tcPr>
            <w:tcW w:w="709" w:type="dxa"/>
            <w:gridSpan w:val="2"/>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36</w:t>
            </w:r>
          </w:p>
        </w:tc>
        <w:tc>
          <w:tcPr>
            <w:tcW w:w="779" w:type="dxa"/>
            <w:gridSpan w:val="2"/>
            <w:shd w:val="clear" w:color="auto" w:fill="auto"/>
            <w:noWrap/>
            <w:vAlign w:val="center"/>
          </w:tcPr>
          <w:p w:rsidR="00667D4A" w:rsidRDefault="00667D4A">
            <w:pPr>
              <w:widowControl/>
              <w:jc w:val="center"/>
              <w:rPr>
                <w:rFonts w:ascii="宋体" w:hAnsi="宋体" w:cs="宋体"/>
                <w:color w:val="000000"/>
                <w:kern w:val="0"/>
                <w:sz w:val="22"/>
              </w:rPr>
            </w:pPr>
          </w:p>
        </w:tc>
        <w:tc>
          <w:tcPr>
            <w:tcW w:w="642"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493" w:type="dxa"/>
            <w:shd w:val="clear" w:color="auto" w:fill="auto"/>
            <w:noWrap/>
            <w:vAlign w:val="center"/>
          </w:tcPr>
          <w:p w:rsidR="00667D4A" w:rsidRDefault="00667D4A">
            <w:pPr>
              <w:widowControl/>
              <w:jc w:val="center"/>
              <w:rPr>
                <w:rFonts w:ascii="宋体" w:hAnsi="宋体" w:cs="宋体"/>
                <w:color w:val="000000"/>
                <w:kern w:val="0"/>
                <w:sz w:val="22"/>
              </w:rPr>
            </w:pPr>
          </w:p>
        </w:tc>
        <w:tc>
          <w:tcPr>
            <w:tcW w:w="494"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w:t>
            </w:r>
          </w:p>
        </w:tc>
        <w:tc>
          <w:tcPr>
            <w:tcW w:w="662" w:type="dxa"/>
            <w:shd w:val="clear" w:color="auto" w:fill="auto"/>
            <w:noWrap/>
            <w:vAlign w:val="center"/>
          </w:tcPr>
          <w:p w:rsidR="00667D4A" w:rsidRDefault="00667D4A">
            <w:pPr>
              <w:widowControl/>
              <w:jc w:val="center"/>
              <w:rPr>
                <w:rFonts w:ascii="宋体" w:hAnsi="宋体" w:cs="宋体"/>
                <w:color w:val="000000"/>
                <w:kern w:val="0"/>
                <w:sz w:val="22"/>
              </w:rPr>
            </w:pPr>
          </w:p>
        </w:tc>
        <w:tc>
          <w:tcPr>
            <w:tcW w:w="662"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663" w:type="dxa"/>
            <w:shd w:val="clear" w:color="auto" w:fill="auto"/>
            <w:noWrap/>
            <w:vAlign w:val="center"/>
          </w:tcPr>
          <w:p w:rsidR="00667D4A" w:rsidRDefault="00667D4A">
            <w:pPr>
              <w:widowControl/>
              <w:jc w:val="center"/>
              <w:rPr>
                <w:rFonts w:ascii="宋体" w:hAnsi="宋体" w:cs="宋体"/>
                <w:color w:val="000000"/>
                <w:kern w:val="0"/>
                <w:sz w:val="22"/>
              </w:rPr>
            </w:pPr>
          </w:p>
        </w:tc>
        <w:tc>
          <w:tcPr>
            <w:tcW w:w="662" w:type="dxa"/>
            <w:shd w:val="clear" w:color="auto" w:fill="auto"/>
            <w:noWrap/>
            <w:vAlign w:val="center"/>
          </w:tcPr>
          <w:p w:rsidR="00667D4A" w:rsidRDefault="00667D4A">
            <w:pPr>
              <w:widowControl/>
              <w:jc w:val="center"/>
              <w:rPr>
                <w:rFonts w:eastAsia="Times New Roman"/>
                <w:kern w:val="0"/>
                <w:sz w:val="20"/>
                <w:szCs w:val="20"/>
              </w:rPr>
            </w:pPr>
          </w:p>
        </w:tc>
        <w:tc>
          <w:tcPr>
            <w:tcW w:w="662" w:type="dxa"/>
            <w:shd w:val="clear" w:color="auto" w:fill="auto"/>
            <w:noWrap/>
            <w:vAlign w:val="center"/>
          </w:tcPr>
          <w:p w:rsidR="00667D4A" w:rsidRDefault="00667D4A">
            <w:pPr>
              <w:widowControl/>
              <w:jc w:val="center"/>
              <w:rPr>
                <w:rFonts w:eastAsia="Times New Roman"/>
                <w:kern w:val="0"/>
                <w:sz w:val="20"/>
                <w:szCs w:val="20"/>
              </w:rPr>
            </w:pPr>
          </w:p>
        </w:tc>
        <w:tc>
          <w:tcPr>
            <w:tcW w:w="802" w:type="dxa"/>
            <w:shd w:val="clear" w:color="auto" w:fill="auto"/>
            <w:noWrap/>
            <w:vAlign w:val="center"/>
          </w:tcPr>
          <w:p w:rsidR="00667D4A" w:rsidRDefault="00667D4A">
            <w:pPr>
              <w:widowControl/>
              <w:jc w:val="center"/>
              <w:rPr>
                <w:rFonts w:eastAsia="Times New Roman"/>
                <w:kern w:val="0"/>
                <w:sz w:val="20"/>
                <w:szCs w:val="20"/>
              </w:rPr>
            </w:pPr>
          </w:p>
        </w:tc>
      </w:tr>
      <w:tr w:rsidR="00D617B3" w:rsidTr="00D50235">
        <w:trPr>
          <w:trHeight w:val="262"/>
          <w:jc w:val="center"/>
        </w:trPr>
        <w:tc>
          <w:tcPr>
            <w:tcW w:w="705" w:type="dxa"/>
            <w:vMerge/>
            <w:vAlign w:val="center"/>
          </w:tcPr>
          <w:p w:rsidR="00667D4A" w:rsidRDefault="00667D4A">
            <w:pPr>
              <w:widowControl/>
              <w:jc w:val="center"/>
              <w:rPr>
                <w:rFonts w:ascii="宋体" w:hAnsi="宋体" w:cs="宋体"/>
                <w:color w:val="000000"/>
                <w:kern w:val="0"/>
                <w:sz w:val="22"/>
              </w:rPr>
            </w:pPr>
          </w:p>
        </w:tc>
        <w:tc>
          <w:tcPr>
            <w:tcW w:w="1276"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哲学与人生</w:t>
            </w:r>
          </w:p>
        </w:tc>
        <w:tc>
          <w:tcPr>
            <w:tcW w:w="709" w:type="dxa"/>
            <w:shd w:val="clear" w:color="auto" w:fill="auto"/>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必修</w:t>
            </w:r>
          </w:p>
        </w:tc>
        <w:tc>
          <w:tcPr>
            <w:tcW w:w="709"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36</w:t>
            </w:r>
          </w:p>
        </w:tc>
        <w:tc>
          <w:tcPr>
            <w:tcW w:w="709" w:type="dxa"/>
            <w:gridSpan w:val="2"/>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36</w:t>
            </w:r>
          </w:p>
        </w:tc>
        <w:tc>
          <w:tcPr>
            <w:tcW w:w="779" w:type="dxa"/>
            <w:gridSpan w:val="2"/>
            <w:shd w:val="clear" w:color="auto" w:fill="auto"/>
            <w:noWrap/>
            <w:vAlign w:val="center"/>
          </w:tcPr>
          <w:p w:rsidR="00667D4A" w:rsidRDefault="00667D4A">
            <w:pPr>
              <w:widowControl/>
              <w:jc w:val="center"/>
              <w:rPr>
                <w:rFonts w:ascii="宋体" w:hAnsi="宋体" w:cs="宋体"/>
                <w:color w:val="000000"/>
                <w:kern w:val="0"/>
                <w:sz w:val="22"/>
              </w:rPr>
            </w:pPr>
          </w:p>
        </w:tc>
        <w:tc>
          <w:tcPr>
            <w:tcW w:w="642"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493" w:type="dxa"/>
            <w:shd w:val="clear" w:color="auto" w:fill="auto"/>
            <w:noWrap/>
            <w:vAlign w:val="center"/>
          </w:tcPr>
          <w:p w:rsidR="00667D4A" w:rsidRDefault="00667D4A">
            <w:pPr>
              <w:widowControl/>
              <w:jc w:val="center"/>
              <w:rPr>
                <w:rFonts w:ascii="宋体" w:hAnsi="宋体" w:cs="宋体"/>
                <w:color w:val="000000"/>
                <w:kern w:val="0"/>
                <w:sz w:val="22"/>
              </w:rPr>
            </w:pPr>
          </w:p>
        </w:tc>
        <w:tc>
          <w:tcPr>
            <w:tcW w:w="494"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w:t>
            </w:r>
          </w:p>
        </w:tc>
        <w:tc>
          <w:tcPr>
            <w:tcW w:w="662" w:type="dxa"/>
            <w:shd w:val="clear" w:color="auto" w:fill="auto"/>
            <w:noWrap/>
            <w:vAlign w:val="center"/>
          </w:tcPr>
          <w:p w:rsidR="00667D4A" w:rsidRDefault="00667D4A">
            <w:pPr>
              <w:widowControl/>
              <w:jc w:val="center"/>
              <w:rPr>
                <w:rFonts w:ascii="宋体" w:hAnsi="宋体" w:cs="宋体"/>
                <w:color w:val="000000"/>
                <w:kern w:val="0"/>
                <w:sz w:val="22"/>
              </w:rPr>
            </w:pPr>
          </w:p>
        </w:tc>
        <w:tc>
          <w:tcPr>
            <w:tcW w:w="662" w:type="dxa"/>
            <w:shd w:val="clear" w:color="auto" w:fill="auto"/>
            <w:noWrap/>
            <w:vAlign w:val="center"/>
          </w:tcPr>
          <w:p w:rsidR="00667D4A" w:rsidRDefault="00667D4A">
            <w:pPr>
              <w:widowControl/>
              <w:jc w:val="center"/>
              <w:rPr>
                <w:rFonts w:eastAsia="Times New Roman"/>
                <w:kern w:val="0"/>
                <w:sz w:val="20"/>
                <w:szCs w:val="20"/>
              </w:rPr>
            </w:pPr>
          </w:p>
        </w:tc>
        <w:tc>
          <w:tcPr>
            <w:tcW w:w="663"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662" w:type="dxa"/>
            <w:shd w:val="clear" w:color="auto" w:fill="auto"/>
            <w:noWrap/>
            <w:vAlign w:val="center"/>
          </w:tcPr>
          <w:p w:rsidR="00667D4A" w:rsidRDefault="00667D4A">
            <w:pPr>
              <w:widowControl/>
              <w:jc w:val="center"/>
              <w:rPr>
                <w:rFonts w:ascii="宋体" w:hAnsi="宋体" w:cs="宋体"/>
                <w:color w:val="000000"/>
                <w:kern w:val="0"/>
                <w:sz w:val="22"/>
              </w:rPr>
            </w:pPr>
          </w:p>
        </w:tc>
        <w:tc>
          <w:tcPr>
            <w:tcW w:w="662" w:type="dxa"/>
            <w:shd w:val="clear" w:color="auto" w:fill="auto"/>
            <w:noWrap/>
            <w:vAlign w:val="center"/>
          </w:tcPr>
          <w:p w:rsidR="00667D4A" w:rsidRDefault="00667D4A">
            <w:pPr>
              <w:widowControl/>
              <w:jc w:val="center"/>
              <w:rPr>
                <w:rFonts w:eastAsia="Times New Roman"/>
                <w:kern w:val="0"/>
                <w:sz w:val="20"/>
                <w:szCs w:val="20"/>
              </w:rPr>
            </w:pPr>
          </w:p>
        </w:tc>
        <w:tc>
          <w:tcPr>
            <w:tcW w:w="802" w:type="dxa"/>
            <w:shd w:val="clear" w:color="auto" w:fill="auto"/>
            <w:noWrap/>
            <w:vAlign w:val="center"/>
          </w:tcPr>
          <w:p w:rsidR="00667D4A" w:rsidRDefault="00667D4A">
            <w:pPr>
              <w:widowControl/>
              <w:jc w:val="center"/>
              <w:rPr>
                <w:rFonts w:eastAsia="Times New Roman"/>
                <w:kern w:val="0"/>
                <w:sz w:val="20"/>
                <w:szCs w:val="20"/>
              </w:rPr>
            </w:pPr>
          </w:p>
        </w:tc>
      </w:tr>
      <w:tr w:rsidR="00D617B3" w:rsidTr="00D50235">
        <w:trPr>
          <w:trHeight w:val="291"/>
          <w:jc w:val="center"/>
        </w:trPr>
        <w:tc>
          <w:tcPr>
            <w:tcW w:w="705" w:type="dxa"/>
            <w:vMerge/>
            <w:vAlign w:val="center"/>
          </w:tcPr>
          <w:p w:rsidR="00667D4A" w:rsidRDefault="00667D4A">
            <w:pPr>
              <w:widowControl/>
              <w:jc w:val="center"/>
              <w:rPr>
                <w:rFonts w:ascii="宋体" w:hAnsi="宋体" w:cs="宋体"/>
                <w:color w:val="000000"/>
                <w:kern w:val="0"/>
                <w:sz w:val="22"/>
              </w:rPr>
            </w:pPr>
          </w:p>
        </w:tc>
        <w:tc>
          <w:tcPr>
            <w:tcW w:w="1276"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职业道德与法治</w:t>
            </w:r>
          </w:p>
        </w:tc>
        <w:tc>
          <w:tcPr>
            <w:tcW w:w="709" w:type="dxa"/>
            <w:shd w:val="clear" w:color="auto" w:fill="auto"/>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必修</w:t>
            </w:r>
          </w:p>
        </w:tc>
        <w:tc>
          <w:tcPr>
            <w:tcW w:w="709"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36</w:t>
            </w:r>
          </w:p>
        </w:tc>
        <w:tc>
          <w:tcPr>
            <w:tcW w:w="709" w:type="dxa"/>
            <w:gridSpan w:val="2"/>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36</w:t>
            </w:r>
          </w:p>
        </w:tc>
        <w:tc>
          <w:tcPr>
            <w:tcW w:w="779" w:type="dxa"/>
            <w:gridSpan w:val="2"/>
            <w:shd w:val="clear" w:color="auto" w:fill="auto"/>
            <w:noWrap/>
            <w:vAlign w:val="center"/>
          </w:tcPr>
          <w:p w:rsidR="00667D4A" w:rsidRDefault="00667D4A">
            <w:pPr>
              <w:widowControl/>
              <w:jc w:val="center"/>
              <w:rPr>
                <w:rFonts w:ascii="宋体" w:hAnsi="宋体" w:cs="宋体"/>
                <w:color w:val="000000"/>
                <w:kern w:val="0"/>
                <w:sz w:val="22"/>
              </w:rPr>
            </w:pPr>
          </w:p>
        </w:tc>
        <w:tc>
          <w:tcPr>
            <w:tcW w:w="642"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493" w:type="dxa"/>
            <w:shd w:val="clear" w:color="auto" w:fill="auto"/>
            <w:noWrap/>
            <w:vAlign w:val="center"/>
          </w:tcPr>
          <w:p w:rsidR="00667D4A" w:rsidRDefault="00667D4A">
            <w:pPr>
              <w:widowControl/>
              <w:jc w:val="center"/>
              <w:rPr>
                <w:rFonts w:ascii="宋体" w:hAnsi="宋体" w:cs="宋体"/>
                <w:color w:val="000000"/>
                <w:kern w:val="0"/>
                <w:sz w:val="22"/>
              </w:rPr>
            </w:pPr>
          </w:p>
        </w:tc>
        <w:tc>
          <w:tcPr>
            <w:tcW w:w="494"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w:t>
            </w:r>
          </w:p>
        </w:tc>
        <w:tc>
          <w:tcPr>
            <w:tcW w:w="662" w:type="dxa"/>
            <w:shd w:val="clear" w:color="auto" w:fill="auto"/>
            <w:noWrap/>
            <w:vAlign w:val="center"/>
          </w:tcPr>
          <w:p w:rsidR="00667D4A" w:rsidRDefault="00667D4A">
            <w:pPr>
              <w:widowControl/>
              <w:jc w:val="center"/>
              <w:rPr>
                <w:rFonts w:ascii="宋体" w:hAnsi="宋体" w:cs="宋体"/>
                <w:color w:val="000000"/>
                <w:kern w:val="0"/>
                <w:sz w:val="22"/>
              </w:rPr>
            </w:pPr>
          </w:p>
        </w:tc>
        <w:tc>
          <w:tcPr>
            <w:tcW w:w="662" w:type="dxa"/>
            <w:shd w:val="clear" w:color="auto" w:fill="auto"/>
            <w:noWrap/>
            <w:vAlign w:val="center"/>
          </w:tcPr>
          <w:p w:rsidR="00667D4A" w:rsidRDefault="00667D4A">
            <w:pPr>
              <w:widowControl/>
              <w:jc w:val="center"/>
              <w:rPr>
                <w:rFonts w:eastAsia="Times New Roman"/>
                <w:kern w:val="0"/>
                <w:sz w:val="20"/>
                <w:szCs w:val="20"/>
              </w:rPr>
            </w:pPr>
          </w:p>
        </w:tc>
        <w:tc>
          <w:tcPr>
            <w:tcW w:w="663" w:type="dxa"/>
            <w:shd w:val="clear" w:color="auto" w:fill="auto"/>
            <w:noWrap/>
            <w:vAlign w:val="center"/>
          </w:tcPr>
          <w:p w:rsidR="00667D4A" w:rsidRDefault="00667D4A">
            <w:pPr>
              <w:widowControl/>
              <w:jc w:val="center"/>
              <w:rPr>
                <w:rFonts w:eastAsia="Times New Roman"/>
                <w:kern w:val="0"/>
                <w:sz w:val="20"/>
                <w:szCs w:val="20"/>
              </w:rPr>
            </w:pPr>
          </w:p>
        </w:tc>
        <w:tc>
          <w:tcPr>
            <w:tcW w:w="662"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662" w:type="dxa"/>
            <w:shd w:val="clear" w:color="auto" w:fill="auto"/>
            <w:noWrap/>
            <w:vAlign w:val="center"/>
          </w:tcPr>
          <w:p w:rsidR="00667D4A" w:rsidRDefault="00667D4A">
            <w:pPr>
              <w:widowControl/>
              <w:jc w:val="center"/>
              <w:rPr>
                <w:rFonts w:ascii="宋体" w:hAnsi="宋体" w:cs="宋体"/>
                <w:color w:val="000000"/>
                <w:kern w:val="0"/>
                <w:sz w:val="22"/>
              </w:rPr>
            </w:pPr>
          </w:p>
        </w:tc>
        <w:tc>
          <w:tcPr>
            <w:tcW w:w="802" w:type="dxa"/>
            <w:shd w:val="clear" w:color="auto" w:fill="auto"/>
            <w:noWrap/>
            <w:vAlign w:val="center"/>
          </w:tcPr>
          <w:p w:rsidR="00667D4A" w:rsidRDefault="00667D4A">
            <w:pPr>
              <w:widowControl/>
              <w:jc w:val="center"/>
              <w:rPr>
                <w:rFonts w:eastAsia="Times New Roman"/>
                <w:kern w:val="0"/>
                <w:sz w:val="20"/>
                <w:szCs w:val="20"/>
              </w:rPr>
            </w:pPr>
          </w:p>
        </w:tc>
      </w:tr>
      <w:tr w:rsidR="00D617B3" w:rsidTr="00D50235">
        <w:trPr>
          <w:trHeight w:val="262"/>
          <w:jc w:val="center"/>
        </w:trPr>
        <w:tc>
          <w:tcPr>
            <w:tcW w:w="705" w:type="dxa"/>
            <w:vMerge/>
            <w:vAlign w:val="center"/>
          </w:tcPr>
          <w:p w:rsidR="00667D4A" w:rsidRDefault="00667D4A">
            <w:pPr>
              <w:widowControl/>
              <w:jc w:val="center"/>
              <w:rPr>
                <w:rFonts w:ascii="宋体" w:hAnsi="宋体" w:cs="宋体"/>
                <w:color w:val="000000"/>
                <w:kern w:val="0"/>
                <w:sz w:val="22"/>
              </w:rPr>
            </w:pPr>
          </w:p>
        </w:tc>
        <w:tc>
          <w:tcPr>
            <w:tcW w:w="1276"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语文</w:t>
            </w:r>
          </w:p>
        </w:tc>
        <w:tc>
          <w:tcPr>
            <w:tcW w:w="709" w:type="dxa"/>
            <w:shd w:val="clear" w:color="auto" w:fill="auto"/>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必修</w:t>
            </w:r>
          </w:p>
        </w:tc>
        <w:tc>
          <w:tcPr>
            <w:tcW w:w="709"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216</w:t>
            </w:r>
          </w:p>
        </w:tc>
        <w:tc>
          <w:tcPr>
            <w:tcW w:w="709" w:type="dxa"/>
            <w:gridSpan w:val="2"/>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216</w:t>
            </w:r>
          </w:p>
        </w:tc>
        <w:tc>
          <w:tcPr>
            <w:tcW w:w="779" w:type="dxa"/>
            <w:gridSpan w:val="2"/>
            <w:shd w:val="clear" w:color="auto" w:fill="auto"/>
            <w:noWrap/>
            <w:vAlign w:val="center"/>
          </w:tcPr>
          <w:p w:rsidR="00667D4A" w:rsidRDefault="00667D4A">
            <w:pPr>
              <w:widowControl/>
              <w:jc w:val="center"/>
              <w:rPr>
                <w:rFonts w:ascii="宋体" w:hAnsi="宋体" w:cs="宋体"/>
                <w:color w:val="000000"/>
                <w:kern w:val="0"/>
                <w:sz w:val="22"/>
              </w:rPr>
            </w:pPr>
          </w:p>
        </w:tc>
        <w:tc>
          <w:tcPr>
            <w:tcW w:w="642"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12</w:t>
            </w:r>
          </w:p>
        </w:tc>
        <w:tc>
          <w:tcPr>
            <w:tcW w:w="493"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w:t>
            </w:r>
          </w:p>
        </w:tc>
        <w:tc>
          <w:tcPr>
            <w:tcW w:w="494" w:type="dxa"/>
            <w:shd w:val="clear" w:color="auto" w:fill="auto"/>
            <w:noWrap/>
            <w:vAlign w:val="center"/>
          </w:tcPr>
          <w:p w:rsidR="00667D4A" w:rsidRDefault="00667D4A">
            <w:pPr>
              <w:widowControl/>
              <w:jc w:val="center"/>
              <w:rPr>
                <w:rFonts w:ascii="宋体" w:hAnsi="宋体" w:cs="宋体"/>
                <w:color w:val="000000"/>
                <w:kern w:val="0"/>
                <w:sz w:val="22"/>
              </w:rPr>
            </w:pPr>
          </w:p>
        </w:tc>
        <w:tc>
          <w:tcPr>
            <w:tcW w:w="662"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662"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663"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662"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662" w:type="dxa"/>
            <w:shd w:val="clear" w:color="auto" w:fill="auto"/>
            <w:noWrap/>
            <w:vAlign w:val="center"/>
          </w:tcPr>
          <w:p w:rsidR="00667D4A" w:rsidRDefault="00667D4A">
            <w:pPr>
              <w:widowControl/>
              <w:jc w:val="center"/>
              <w:rPr>
                <w:rFonts w:ascii="宋体" w:hAnsi="宋体" w:cs="宋体"/>
                <w:color w:val="000000"/>
                <w:kern w:val="0"/>
                <w:sz w:val="22"/>
              </w:rPr>
            </w:pPr>
          </w:p>
        </w:tc>
        <w:tc>
          <w:tcPr>
            <w:tcW w:w="802" w:type="dxa"/>
            <w:shd w:val="clear" w:color="auto" w:fill="auto"/>
            <w:noWrap/>
            <w:vAlign w:val="center"/>
          </w:tcPr>
          <w:p w:rsidR="00667D4A" w:rsidRDefault="00667D4A">
            <w:pPr>
              <w:widowControl/>
              <w:jc w:val="center"/>
              <w:rPr>
                <w:rFonts w:eastAsia="Times New Roman"/>
                <w:kern w:val="0"/>
                <w:sz w:val="20"/>
                <w:szCs w:val="20"/>
              </w:rPr>
            </w:pPr>
          </w:p>
        </w:tc>
      </w:tr>
      <w:tr w:rsidR="00D617B3" w:rsidTr="00D50235">
        <w:trPr>
          <w:trHeight w:val="262"/>
          <w:jc w:val="center"/>
        </w:trPr>
        <w:tc>
          <w:tcPr>
            <w:tcW w:w="705" w:type="dxa"/>
            <w:vMerge/>
            <w:vAlign w:val="center"/>
          </w:tcPr>
          <w:p w:rsidR="00667D4A" w:rsidRDefault="00667D4A">
            <w:pPr>
              <w:widowControl/>
              <w:jc w:val="center"/>
              <w:rPr>
                <w:rFonts w:ascii="宋体" w:hAnsi="宋体" w:cs="宋体"/>
                <w:color w:val="000000"/>
                <w:kern w:val="0"/>
                <w:sz w:val="22"/>
              </w:rPr>
            </w:pPr>
          </w:p>
        </w:tc>
        <w:tc>
          <w:tcPr>
            <w:tcW w:w="1276"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数学</w:t>
            </w:r>
          </w:p>
        </w:tc>
        <w:tc>
          <w:tcPr>
            <w:tcW w:w="709" w:type="dxa"/>
            <w:shd w:val="clear" w:color="auto" w:fill="auto"/>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必修</w:t>
            </w:r>
          </w:p>
        </w:tc>
        <w:tc>
          <w:tcPr>
            <w:tcW w:w="709"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108</w:t>
            </w:r>
          </w:p>
        </w:tc>
        <w:tc>
          <w:tcPr>
            <w:tcW w:w="709" w:type="dxa"/>
            <w:gridSpan w:val="2"/>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108</w:t>
            </w:r>
          </w:p>
        </w:tc>
        <w:tc>
          <w:tcPr>
            <w:tcW w:w="779" w:type="dxa"/>
            <w:gridSpan w:val="2"/>
            <w:shd w:val="clear" w:color="auto" w:fill="auto"/>
            <w:noWrap/>
            <w:vAlign w:val="center"/>
          </w:tcPr>
          <w:p w:rsidR="00667D4A" w:rsidRDefault="00667D4A">
            <w:pPr>
              <w:widowControl/>
              <w:jc w:val="center"/>
              <w:rPr>
                <w:rFonts w:ascii="宋体" w:hAnsi="宋体" w:cs="宋体"/>
                <w:color w:val="000000"/>
                <w:kern w:val="0"/>
                <w:sz w:val="22"/>
              </w:rPr>
            </w:pPr>
          </w:p>
        </w:tc>
        <w:tc>
          <w:tcPr>
            <w:tcW w:w="642"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6</w:t>
            </w:r>
          </w:p>
        </w:tc>
        <w:tc>
          <w:tcPr>
            <w:tcW w:w="493" w:type="dxa"/>
            <w:shd w:val="clear" w:color="auto" w:fill="auto"/>
            <w:noWrap/>
            <w:vAlign w:val="center"/>
          </w:tcPr>
          <w:p w:rsidR="00667D4A" w:rsidRDefault="00667D4A">
            <w:pPr>
              <w:widowControl/>
              <w:jc w:val="center"/>
              <w:rPr>
                <w:rFonts w:ascii="宋体" w:hAnsi="宋体" w:cs="宋体"/>
                <w:color w:val="000000"/>
                <w:kern w:val="0"/>
                <w:sz w:val="22"/>
              </w:rPr>
            </w:pPr>
          </w:p>
        </w:tc>
        <w:tc>
          <w:tcPr>
            <w:tcW w:w="494"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w:t>
            </w:r>
          </w:p>
        </w:tc>
        <w:tc>
          <w:tcPr>
            <w:tcW w:w="662"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662"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663" w:type="dxa"/>
            <w:shd w:val="clear" w:color="auto" w:fill="auto"/>
            <w:noWrap/>
            <w:vAlign w:val="center"/>
          </w:tcPr>
          <w:p w:rsidR="00667D4A" w:rsidRDefault="00667D4A">
            <w:pPr>
              <w:widowControl/>
              <w:jc w:val="center"/>
              <w:rPr>
                <w:rFonts w:ascii="宋体" w:hAnsi="宋体" w:cs="宋体"/>
                <w:color w:val="000000"/>
                <w:kern w:val="0"/>
                <w:sz w:val="22"/>
              </w:rPr>
            </w:pPr>
          </w:p>
        </w:tc>
        <w:tc>
          <w:tcPr>
            <w:tcW w:w="662" w:type="dxa"/>
            <w:shd w:val="clear" w:color="auto" w:fill="auto"/>
            <w:noWrap/>
            <w:vAlign w:val="center"/>
          </w:tcPr>
          <w:p w:rsidR="00667D4A" w:rsidRDefault="00667D4A">
            <w:pPr>
              <w:widowControl/>
              <w:jc w:val="center"/>
              <w:rPr>
                <w:rFonts w:eastAsia="Times New Roman"/>
                <w:kern w:val="0"/>
                <w:sz w:val="20"/>
                <w:szCs w:val="20"/>
              </w:rPr>
            </w:pPr>
          </w:p>
        </w:tc>
        <w:tc>
          <w:tcPr>
            <w:tcW w:w="662" w:type="dxa"/>
            <w:shd w:val="clear" w:color="auto" w:fill="auto"/>
            <w:noWrap/>
            <w:vAlign w:val="center"/>
          </w:tcPr>
          <w:p w:rsidR="00667D4A" w:rsidRDefault="00667D4A">
            <w:pPr>
              <w:widowControl/>
              <w:jc w:val="center"/>
              <w:rPr>
                <w:rFonts w:eastAsia="Times New Roman"/>
                <w:kern w:val="0"/>
                <w:sz w:val="20"/>
                <w:szCs w:val="20"/>
              </w:rPr>
            </w:pPr>
          </w:p>
        </w:tc>
        <w:tc>
          <w:tcPr>
            <w:tcW w:w="802" w:type="dxa"/>
            <w:shd w:val="clear" w:color="auto" w:fill="auto"/>
            <w:noWrap/>
            <w:vAlign w:val="center"/>
          </w:tcPr>
          <w:p w:rsidR="00667D4A" w:rsidRDefault="00667D4A">
            <w:pPr>
              <w:widowControl/>
              <w:jc w:val="center"/>
              <w:rPr>
                <w:rFonts w:eastAsia="Times New Roman"/>
                <w:kern w:val="0"/>
                <w:sz w:val="20"/>
                <w:szCs w:val="20"/>
              </w:rPr>
            </w:pPr>
          </w:p>
        </w:tc>
      </w:tr>
      <w:tr w:rsidR="00D617B3" w:rsidTr="00D50235">
        <w:trPr>
          <w:trHeight w:val="262"/>
          <w:jc w:val="center"/>
        </w:trPr>
        <w:tc>
          <w:tcPr>
            <w:tcW w:w="705" w:type="dxa"/>
            <w:vMerge/>
            <w:vAlign w:val="center"/>
          </w:tcPr>
          <w:p w:rsidR="00667D4A" w:rsidRDefault="00667D4A">
            <w:pPr>
              <w:widowControl/>
              <w:jc w:val="center"/>
              <w:rPr>
                <w:rFonts w:ascii="宋体" w:hAnsi="宋体" w:cs="宋体"/>
                <w:color w:val="000000"/>
                <w:kern w:val="0"/>
                <w:sz w:val="22"/>
              </w:rPr>
            </w:pPr>
          </w:p>
        </w:tc>
        <w:tc>
          <w:tcPr>
            <w:tcW w:w="1276"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英语</w:t>
            </w:r>
          </w:p>
        </w:tc>
        <w:tc>
          <w:tcPr>
            <w:tcW w:w="709" w:type="dxa"/>
            <w:shd w:val="clear" w:color="auto" w:fill="auto"/>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必修</w:t>
            </w:r>
          </w:p>
        </w:tc>
        <w:tc>
          <w:tcPr>
            <w:tcW w:w="709"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144</w:t>
            </w:r>
          </w:p>
        </w:tc>
        <w:tc>
          <w:tcPr>
            <w:tcW w:w="709" w:type="dxa"/>
            <w:gridSpan w:val="2"/>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144</w:t>
            </w:r>
          </w:p>
        </w:tc>
        <w:tc>
          <w:tcPr>
            <w:tcW w:w="779" w:type="dxa"/>
            <w:gridSpan w:val="2"/>
            <w:shd w:val="clear" w:color="auto" w:fill="auto"/>
            <w:noWrap/>
            <w:vAlign w:val="center"/>
          </w:tcPr>
          <w:p w:rsidR="00667D4A" w:rsidRDefault="00667D4A">
            <w:pPr>
              <w:widowControl/>
              <w:jc w:val="center"/>
              <w:rPr>
                <w:rFonts w:ascii="宋体" w:hAnsi="宋体" w:cs="宋体"/>
                <w:color w:val="000000"/>
                <w:kern w:val="0"/>
                <w:sz w:val="22"/>
              </w:rPr>
            </w:pPr>
          </w:p>
        </w:tc>
        <w:tc>
          <w:tcPr>
            <w:tcW w:w="642"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8</w:t>
            </w:r>
          </w:p>
        </w:tc>
        <w:tc>
          <w:tcPr>
            <w:tcW w:w="493"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w:t>
            </w:r>
          </w:p>
        </w:tc>
        <w:tc>
          <w:tcPr>
            <w:tcW w:w="494" w:type="dxa"/>
            <w:shd w:val="clear" w:color="auto" w:fill="auto"/>
            <w:noWrap/>
            <w:vAlign w:val="center"/>
          </w:tcPr>
          <w:p w:rsidR="00667D4A" w:rsidRDefault="00667D4A">
            <w:pPr>
              <w:widowControl/>
              <w:jc w:val="center"/>
              <w:rPr>
                <w:rFonts w:ascii="宋体" w:hAnsi="宋体" w:cs="宋体"/>
                <w:color w:val="000000"/>
                <w:kern w:val="0"/>
                <w:sz w:val="22"/>
              </w:rPr>
            </w:pPr>
          </w:p>
        </w:tc>
        <w:tc>
          <w:tcPr>
            <w:tcW w:w="662"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662"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663" w:type="dxa"/>
            <w:shd w:val="clear" w:color="auto" w:fill="auto"/>
            <w:noWrap/>
            <w:vAlign w:val="center"/>
          </w:tcPr>
          <w:p w:rsidR="00667D4A" w:rsidRDefault="00667D4A">
            <w:pPr>
              <w:widowControl/>
              <w:jc w:val="center"/>
              <w:rPr>
                <w:rFonts w:ascii="宋体" w:hAnsi="宋体" w:cs="宋体"/>
                <w:color w:val="000000"/>
                <w:kern w:val="0"/>
                <w:sz w:val="22"/>
              </w:rPr>
            </w:pPr>
          </w:p>
        </w:tc>
        <w:tc>
          <w:tcPr>
            <w:tcW w:w="662" w:type="dxa"/>
            <w:shd w:val="clear" w:color="auto" w:fill="auto"/>
            <w:noWrap/>
            <w:vAlign w:val="center"/>
          </w:tcPr>
          <w:p w:rsidR="00667D4A" w:rsidRDefault="00667D4A">
            <w:pPr>
              <w:widowControl/>
              <w:jc w:val="center"/>
              <w:rPr>
                <w:rFonts w:eastAsia="Times New Roman"/>
                <w:kern w:val="0"/>
                <w:sz w:val="20"/>
                <w:szCs w:val="20"/>
              </w:rPr>
            </w:pPr>
          </w:p>
        </w:tc>
        <w:tc>
          <w:tcPr>
            <w:tcW w:w="662" w:type="dxa"/>
            <w:shd w:val="clear" w:color="auto" w:fill="auto"/>
            <w:noWrap/>
            <w:vAlign w:val="center"/>
          </w:tcPr>
          <w:p w:rsidR="00667D4A" w:rsidRDefault="00667D4A">
            <w:pPr>
              <w:widowControl/>
              <w:jc w:val="center"/>
              <w:rPr>
                <w:rFonts w:eastAsia="Times New Roman"/>
                <w:kern w:val="0"/>
                <w:sz w:val="20"/>
                <w:szCs w:val="20"/>
              </w:rPr>
            </w:pPr>
          </w:p>
        </w:tc>
        <w:tc>
          <w:tcPr>
            <w:tcW w:w="802" w:type="dxa"/>
            <w:shd w:val="clear" w:color="auto" w:fill="auto"/>
            <w:noWrap/>
            <w:vAlign w:val="center"/>
          </w:tcPr>
          <w:p w:rsidR="00667D4A" w:rsidRDefault="00667D4A">
            <w:pPr>
              <w:widowControl/>
              <w:jc w:val="center"/>
              <w:rPr>
                <w:rFonts w:eastAsia="Times New Roman"/>
                <w:kern w:val="0"/>
                <w:sz w:val="20"/>
                <w:szCs w:val="20"/>
              </w:rPr>
            </w:pPr>
          </w:p>
        </w:tc>
      </w:tr>
      <w:tr w:rsidR="00D617B3" w:rsidTr="00D50235">
        <w:trPr>
          <w:trHeight w:val="262"/>
          <w:jc w:val="center"/>
        </w:trPr>
        <w:tc>
          <w:tcPr>
            <w:tcW w:w="705" w:type="dxa"/>
            <w:vMerge/>
            <w:vAlign w:val="center"/>
          </w:tcPr>
          <w:p w:rsidR="00667D4A" w:rsidRDefault="00667D4A">
            <w:pPr>
              <w:widowControl/>
              <w:jc w:val="center"/>
              <w:rPr>
                <w:rFonts w:ascii="宋体" w:hAnsi="宋体" w:cs="宋体"/>
                <w:color w:val="000000"/>
                <w:kern w:val="0"/>
                <w:sz w:val="22"/>
              </w:rPr>
            </w:pPr>
          </w:p>
        </w:tc>
        <w:tc>
          <w:tcPr>
            <w:tcW w:w="1276"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历史</w:t>
            </w:r>
          </w:p>
        </w:tc>
        <w:tc>
          <w:tcPr>
            <w:tcW w:w="709" w:type="dxa"/>
            <w:shd w:val="clear" w:color="auto" w:fill="auto"/>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必修</w:t>
            </w:r>
          </w:p>
        </w:tc>
        <w:tc>
          <w:tcPr>
            <w:tcW w:w="709"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72</w:t>
            </w:r>
          </w:p>
        </w:tc>
        <w:tc>
          <w:tcPr>
            <w:tcW w:w="709" w:type="dxa"/>
            <w:gridSpan w:val="2"/>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72</w:t>
            </w:r>
          </w:p>
        </w:tc>
        <w:tc>
          <w:tcPr>
            <w:tcW w:w="779" w:type="dxa"/>
            <w:gridSpan w:val="2"/>
            <w:shd w:val="clear" w:color="auto" w:fill="auto"/>
            <w:noWrap/>
            <w:vAlign w:val="center"/>
          </w:tcPr>
          <w:p w:rsidR="00667D4A" w:rsidRDefault="00667D4A">
            <w:pPr>
              <w:widowControl/>
              <w:jc w:val="center"/>
              <w:rPr>
                <w:rFonts w:ascii="宋体" w:hAnsi="宋体" w:cs="宋体"/>
                <w:color w:val="000000"/>
                <w:kern w:val="0"/>
                <w:sz w:val="22"/>
              </w:rPr>
            </w:pPr>
          </w:p>
        </w:tc>
        <w:tc>
          <w:tcPr>
            <w:tcW w:w="642"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493" w:type="dxa"/>
            <w:shd w:val="clear" w:color="auto" w:fill="auto"/>
            <w:noWrap/>
            <w:vAlign w:val="center"/>
          </w:tcPr>
          <w:p w:rsidR="00667D4A" w:rsidRDefault="00667D4A">
            <w:pPr>
              <w:widowControl/>
              <w:jc w:val="center"/>
              <w:rPr>
                <w:rFonts w:ascii="宋体" w:hAnsi="宋体" w:cs="宋体"/>
                <w:color w:val="000000"/>
                <w:kern w:val="0"/>
                <w:sz w:val="22"/>
              </w:rPr>
            </w:pPr>
          </w:p>
        </w:tc>
        <w:tc>
          <w:tcPr>
            <w:tcW w:w="494"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w:t>
            </w:r>
          </w:p>
        </w:tc>
        <w:tc>
          <w:tcPr>
            <w:tcW w:w="662"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662"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663" w:type="dxa"/>
            <w:shd w:val="clear" w:color="auto" w:fill="auto"/>
            <w:noWrap/>
            <w:vAlign w:val="center"/>
          </w:tcPr>
          <w:p w:rsidR="00667D4A" w:rsidRDefault="00667D4A">
            <w:pPr>
              <w:widowControl/>
              <w:jc w:val="center"/>
              <w:rPr>
                <w:rFonts w:ascii="宋体" w:hAnsi="宋体" w:cs="宋体"/>
                <w:color w:val="000000"/>
                <w:kern w:val="0"/>
                <w:sz w:val="22"/>
              </w:rPr>
            </w:pPr>
          </w:p>
        </w:tc>
        <w:tc>
          <w:tcPr>
            <w:tcW w:w="662" w:type="dxa"/>
            <w:shd w:val="clear" w:color="auto" w:fill="auto"/>
            <w:noWrap/>
            <w:vAlign w:val="center"/>
          </w:tcPr>
          <w:p w:rsidR="00667D4A" w:rsidRDefault="00667D4A">
            <w:pPr>
              <w:widowControl/>
              <w:jc w:val="center"/>
              <w:rPr>
                <w:rFonts w:eastAsia="Times New Roman"/>
                <w:kern w:val="0"/>
                <w:sz w:val="20"/>
                <w:szCs w:val="20"/>
              </w:rPr>
            </w:pPr>
          </w:p>
        </w:tc>
        <w:tc>
          <w:tcPr>
            <w:tcW w:w="662" w:type="dxa"/>
            <w:shd w:val="clear" w:color="auto" w:fill="auto"/>
            <w:noWrap/>
            <w:vAlign w:val="center"/>
          </w:tcPr>
          <w:p w:rsidR="00667D4A" w:rsidRDefault="00667D4A">
            <w:pPr>
              <w:widowControl/>
              <w:jc w:val="center"/>
              <w:rPr>
                <w:rFonts w:eastAsia="Times New Roman"/>
                <w:kern w:val="0"/>
                <w:sz w:val="20"/>
                <w:szCs w:val="20"/>
              </w:rPr>
            </w:pPr>
          </w:p>
        </w:tc>
        <w:tc>
          <w:tcPr>
            <w:tcW w:w="802" w:type="dxa"/>
            <w:shd w:val="clear" w:color="auto" w:fill="auto"/>
            <w:noWrap/>
            <w:vAlign w:val="center"/>
          </w:tcPr>
          <w:p w:rsidR="00667D4A" w:rsidRDefault="00667D4A">
            <w:pPr>
              <w:widowControl/>
              <w:jc w:val="center"/>
              <w:rPr>
                <w:rFonts w:eastAsia="Times New Roman"/>
                <w:kern w:val="0"/>
                <w:sz w:val="20"/>
                <w:szCs w:val="20"/>
              </w:rPr>
            </w:pPr>
          </w:p>
        </w:tc>
      </w:tr>
      <w:tr w:rsidR="00E47525" w:rsidTr="00D50235">
        <w:trPr>
          <w:trHeight w:val="291"/>
          <w:jc w:val="center"/>
        </w:trPr>
        <w:tc>
          <w:tcPr>
            <w:tcW w:w="705" w:type="dxa"/>
            <w:vMerge/>
            <w:vAlign w:val="center"/>
          </w:tcPr>
          <w:p w:rsidR="00667D4A" w:rsidRDefault="00667D4A">
            <w:pPr>
              <w:widowControl/>
              <w:jc w:val="center"/>
              <w:rPr>
                <w:rFonts w:ascii="宋体" w:hAnsi="宋体" w:cs="宋体"/>
                <w:color w:val="000000"/>
                <w:kern w:val="0"/>
                <w:sz w:val="22"/>
              </w:rPr>
            </w:pPr>
          </w:p>
        </w:tc>
        <w:tc>
          <w:tcPr>
            <w:tcW w:w="1276"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信息技术</w:t>
            </w:r>
          </w:p>
        </w:tc>
        <w:tc>
          <w:tcPr>
            <w:tcW w:w="709" w:type="dxa"/>
            <w:shd w:val="clear" w:color="auto" w:fill="auto"/>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必修</w:t>
            </w:r>
          </w:p>
        </w:tc>
        <w:tc>
          <w:tcPr>
            <w:tcW w:w="709"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144</w:t>
            </w:r>
          </w:p>
        </w:tc>
        <w:tc>
          <w:tcPr>
            <w:tcW w:w="709" w:type="dxa"/>
            <w:gridSpan w:val="2"/>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72</w:t>
            </w:r>
          </w:p>
        </w:tc>
        <w:tc>
          <w:tcPr>
            <w:tcW w:w="779" w:type="dxa"/>
            <w:gridSpan w:val="2"/>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72</w:t>
            </w:r>
          </w:p>
        </w:tc>
        <w:tc>
          <w:tcPr>
            <w:tcW w:w="642"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8</w:t>
            </w:r>
          </w:p>
        </w:tc>
        <w:tc>
          <w:tcPr>
            <w:tcW w:w="493"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w:t>
            </w:r>
          </w:p>
        </w:tc>
        <w:tc>
          <w:tcPr>
            <w:tcW w:w="494" w:type="dxa"/>
            <w:shd w:val="clear" w:color="auto" w:fill="auto"/>
            <w:noWrap/>
            <w:vAlign w:val="center"/>
          </w:tcPr>
          <w:p w:rsidR="00667D4A" w:rsidRDefault="00667D4A">
            <w:pPr>
              <w:widowControl/>
              <w:jc w:val="center"/>
              <w:rPr>
                <w:rFonts w:ascii="宋体" w:hAnsi="宋体" w:cs="宋体"/>
                <w:color w:val="000000"/>
                <w:kern w:val="0"/>
                <w:sz w:val="22"/>
              </w:rPr>
            </w:pPr>
          </w:p>
        </w:tc>
        <w:tc>
          <w:tcPr>
            <w:tcW w:w="662"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662"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663" w:type="dxa"/>
            <w:shd w:val="clear" w:color="auto" w:fill="auto"/>
            <w:noWrap/>
            <w:vAlign w:val="center"/>
          </w:tcPr>
          <w:p w:rsidR="00667D4A" w:rsidRDefault="00667D4A">
            <w:pPr>
              <w:widowControl/>
              <w:jc w:val="center"/>
              <w:rPr>
                <w:rFonts w:ascii="宋体" w:hAnsi="宋体" w:cs="宋体"/>
                <w:color w:val="000000"/>
                <w:kern w:val="0"/>
                <w:sz w:val="22"/>
              </w:rPr>
            </w:pPr>
          </w:p>
        </w:tc>
        <w:tc>
          <w:tcPr>
            <w:tcW w:w="662" w:type="dxa"/>
            <w:shd w:val="clear" w:color="auto" w:fill="auto"/>
            <w:noWrap/>
            <w:vAlign w:val="center"/>
          </w:tcPr>
          <w:p w:rsidR="00667D4A" w:rsidRDefault="00667D4A">
            <w:pPr>
              <w:widowControl/>
              <w:jc w:val="center"/>
              <w:rPr>
                <w:rFonts w:eastAsia="Times New Roman"/>
                <w:kern w:val="0"/>
                <w:sz w:val="20"/>
                <w:szCs w:val="20"/>
              </w:rPr>
            </w:pPr>
          </w:p>
        </w:tc>
        <w:tc>
          <w:tcPr>
            <w:tcW w:w="662" w:type="dxa"/>
            <w:shd w:val="clear" w:color="auto" w:fill="auto"/>
            <w:noWrap/>
            <w:vAlign w:val="center"/>
          </w:tcPr>
          <w:p w:rsidR="00667D4A" w:rsidRDefault="00667D4A">
            <w:pPr>
              <w:widowControl/>
              <w:jc w:val="center"/>
              <w:rPr>
                <w:rFonts w:eastAsia="Times New Roman"/>
                <w:kern w:val="0"/>
                <w:sz w:val="20"/>
                <w:szCs w:val="20"/>
              </w:rPr>
            </w:pPr>
          </w:p>
        </w:tc>
        <w:tc>
          <w:tcPr>
            <w:tcW w:w="802" w:type="dxa"/>
            <w:shd w:val="clear" w:color="auto" w:fill="auto"/>
            <w:noWrap/>
            <w:vAlign w:val="center"/>
          </w:tcPr>
          <w:p w:rsidR="00667D4A" w:rsidRDefault="00667D4A">
            <w:pPr>
              <w:widowControl/>
              <w:jc w:val="center"/>
              <w:rPr>
                <w:rFonts w:eastAsia="Times New Roman"/>
                <w:kern w:val="0"/>
                <w:sz w:val="20"/>
                <w:szCs w:val="20"/>
              </w:rPr>
            </w:pPr>
          </w:p>
        </w:tc>
      </w:tr>
      <w:tr w:rsidR="00E47525" w:rsidTr="00D50235">
        <w:trPr>
          <w:trHeight w:val="291"/>
          <w:jc w:val="center"/>
        </w:trPr>
        <w:tc>
          <w:tcPr>
            <w:tcW w:w="705" w:type="dxa"/>
            <w:vMerge/>
            <w:vAlign w:val="center"/>
          </w:tcPr>
          <w:p w:rsidR="00667D4A" w:rsidRDefault="00667D4A">
            <w:pPr>
              <w:widowControl/>
              <w:jc w:val="center"/>
              <w:rPr>
                <w:rFonts w:ascii="宋体" w:hAnsi="宋体" w:cs="宋体"/>
                <w:color w:val="000000"/>
                <w:kern w:val="0"/>
                <w:sz w:val="22"/>
              </w:rPr>
            </w:pPr>
          </w:p>
        </w:tc>
        <w:tc>
          <w:tcPr>
            <w:tcW w:w="1276"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体育与健康</w:t>
            </w:r>
          </w:p>
        </w:tc>
        <w:tc>
          <w:tcPr>
            <w:tcW w:w="709" w:type="dxa"/>
            <w:shd w:val="clear" w:color="auto" w:fill="auto"/>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必修</w:t>
            </w:r>
          </w:p>
        </w:tc>
        <w:tc>
          <w:tcPr>
            <w:tcW w:w="709"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144</w:t>
            </w:r>
          </w:p>
        </w:tc>
        <w:tc>
          <w:tcPr>
            <w:tcW w:w="709" w:type="dxa"/>
            <w:gridSpan w:val="2"/>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18</w:t>
            </w:r>
          </w:p>
        </w:tc>
        <w:tc>
          <w:tcPr>
            <w:tcW w:w="779" w:type="dxa"/>
            <w:gridSpan w:val="2"/>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126</w:t>
            </w:r>
          </w:p>
        </w:tc>
        <w:tc>
          <w:tcPr>
            <w:tcW w:w="642"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8</w:t>
            </w:r>
          </w:p>
        </w:tc>
        <w:tc>
          <w:tcPr>
            <w:tcW w:w="493" w:type="dxa"/>
            <w:shd w:val="clear" w:color="auto" w:fill="auto"/>
            <w:noWrap/>
            <w:vAlign w:val="center"/>
          </w:tcPr>
          <w:p w:rsidR="00667D4A" w:rsidRDefault="00667D4A">
            <w:pPr>
              <w:widowControl/>
              <w:jc w:val="center"/>
              <w:rPr>
                <w:rFonts w:ascii="宋体" w:hAnsi="宋体" w:cs="宋体"/>
                <w:color w:val="000000"/>
                <w:kern w:val="0"/>
                <w:sz w:val="22"/>
              </w:rPr>
            </w:pPr>
          </w:p>
        </w:tc>
        <w:tc>
          <w:tcPr>
            <w:tcW w:w="494"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w:t>
            </w:r>
          </w:p>
        </w:tc>
        <w:tc>
          <w:tcPr>
            <w:tcW w:w="662"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662"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663"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662"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662" w:type="dxa"/>
            <w:shd w:val="clear" w:color="auto" w:fill="auto"/>
            <w:noWrap/>
            <w:vAlign w:val="center"/>
          </w:tcPr>
          <w:p w:rsidR="00667D4A" w:rsidRDefault="00667D4A">
            <w:pPr>
              <w:widowControl/>
              <w:jc w:val="center"/>
              <w:rPr>
                <w:rFonts w:ascii="宋体" w:hAnsi="宋体" w:cs="宋体"/>
                <w:color w:val="000000"/>
                <w:kern w:val="0"/>
                <w:sz w:val="22"/>
              </w:rPr>
            </w:pPr>
          </w:p>
        </w:tc>
        <w:tc>
          <w:tcPr>
            <w:tcW w:w="802" w:type="dxa"/>
            <w:shd w:val="clear" w:color="auto" w:fill="auto"/>
            <w:noWrap/>
            <w:vAlign w:val="center"/>
          </w:tcPr>
          <w:p w:rsidR="00667D4A" w:rsidRDefault="00667D4A">
            <w:pPr>
              <w:widowControl/>
              <w:jc w:val="center"/>
              <w:rPr>
                <w:rFonts w:eastAsia="Times New Roman"/>
                <w:kern w:val="0"/>
                <w:sz w:val="20"/>
                <w:szCs w:val="20"/>
              </w:rPr>
            </w:pPr>
          </w:p>
        </w:tc>
      </w:tr>
      <w:tr w:rsidR="00E47525" w:rsidTr="00D50235">
        <w:trPr>
          <w:trHeight w:val="262"/>
          <w:jc w:val="center"/>
        </w:trPr>
        <w:tc>
          <w:tcPr>
            <w:tcW w:w="705" w:type="dxa"/>
            <w:vMerge/>
            <w:vAlign w:val="center"/>
          </w:tcPr>
          <w:p w:rsidR="00667D4A" w:rsidRDefault="00667D4A">
            <w:pPr>
              <w:widowControl/>
              <w:jc w:val="center"/>
              <w:rPr>
                <w:rFonts w:ascii="宋体" w:hAnsi="宋体" w:cs="宋体"/>
                <w:color w:val="000000"/>
                <w:kern w:val="0"/>
                <w:sz w:val="22"/>
              </w:rPr>
            </w:pPr>
          </w:p>
        </w:tc>
        <w:tc>
          <w:tcPr>
            <w:tcW w:w="1276" w:type="dxa"/>
            <w:tcBorders>
              <w:left w:val="single" w:sz="4" w:space="0" w:color="auto"/>
            </w:tcBorders>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艺术</w:t>
            </w:r>
          </w:p>
        </w:tc>
        <w:tc>
          <w:tcPr>
            <w:tcW w:w="709" w:type="dxa"/>
            <w:shd w:val="clear" w:color="auto" w:fill="auto"/>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必修</w:t>
            </w:r>
          </w:p>
        </w:tc>
        <w:tc>
          <w:tcPr>
            <w:tcW w:w="709"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36</w:t>
            </w:r>
          </w:p>
        </w:tc>
        <w:tc>
          <w:tcPr>
            <w:tcW w:w="709" w:type="dxa"/>
            <w:gridSpan w:val="2"/>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18</w:t>
            </w:r>
          </w:p>
        </w:tc>
        <w:tc>
          <w:tcPr>
            <w:tcW w:w="779" w:type="dxa"/>
            <w:gridSpan w:val="2"/>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18</w:t>
            </w:r>
          </w:p>
        </w:tc>
        <w:tc>
          <w:tcPr>
            <w:tcW w:w="642"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493" w:type="dxa"/>
            <w:shd w:val="clear" w:color="auto" w:fill="auto"/>
            <w:noWrap/>
            <w:vAlign w:val="center"/>
          </w:tcPr>
          <w:p w:rsidR="00667D4A" w:rsidRDefault="00667D4A">
            <w:pPr>
              <w:widowControl/>
              <w:jc w:val="center"/>
              <w:rPr>
                <w:rFonts w:ascii="宋体" w:hAnsi="宋体" w:cs="宋体"/>
                <w:color w:val="000000"/>
                <w:kern w:val="0"/>
                <w:sz w:val="22"/>
              </w:rPr>
            </w:pPr>
          </w:p>
        </w:tc>
        <w:tc>
          <w:tcPr>
            <w:tcW w:w="494"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w:t>
            </w:r>
          </w:p>
        </w:tc>
        <w:tc>
          <w:tcPr>
            <w:tcW w:w="662" w:type="dxa"/>
            <w:shd w:val="clear" w:color="auto" w:fill="auto"/>
            <w:noWrap/>
            <w:vAlign w:val="center"/>
          </w:tcPr>
          <w:p w:rsidR="00667D4A" w:rsidRDefault="00667D4A">
            <w:pPr>
              <w:widowControl/>
              <w:jc w:val="center"/>
              <w:rPr>
                <w:rFonts w:ascii="宋体" w:hAnsi="宋体" w:cs="宋体"/>
                <w:color w:val="000000"/>
                <w:kern w:val="0"/>
                <w:sz w:val="22"/>
              </w:rPr>
            </w:pPr>
          </w:p>
        </w:tc>
        <w:tc>
          <w:tcPr>
            <w:tcW w:w="662" w:type="dxa"/>
            <w:shd w:val="clear" w:color="auto" w:fill="auto"/>
            <w:noWrap/>
            <w:vAlign w:val="center"/>
          </w:tcPr>
          <w:p w:rsidR="00667D4A" w:rsidRDefault="00667D4A">
            <w:pPr>
              <w:widowControl/>
              <w:jc w:val="center"/>
              <w:rPr>
                <w:rFonts w:eastAsia="Times New Roman"/>
                <w:kern w:val="0"/>
                <w:sz w:val="20"/>
                <w:szCs w:val="20"/>
              </w:rPr>
            </w:pPr>
          </w:p>
        </w:tc>
        <w:tc>
          <w:tcPr>
            <w:tcW w:w="663" w:type="dxa"/>
            <w:shd w:val="clear" w:color="auto" w:fill="auto"/>
            <w:noWrap/>
            <w:vAlign w:val="center"/>
          </w:tcPr>
          <w:p w:rsidR="00667D4A" w:rsidRDefault="004E07DE">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662" w:type="dxa"/>
            <w:shd w:val="clear" w:color="auto" w:fill="auto"/>
            <w:noWrap/>
            <w:vAlign w:val="center"/>
          </w:tcPr>
          <w:p w:rsidR="00667D4A" w:rsidRDefault="00667D4A">
            <w:pPr>
              <w:widowControl/>
              <w:jc w:val="center"/>
              <w:rPr>
                <w:rFonts w:ascii="宋体" w:hAnsi="宋体" w:cs="宋体"/>
                <w:color w:val="000000"/>
                <w:kern w:val="0"/>
                <w:sz w:val="22"/>
              </w:rPr>
            </w:pPr>
          </w:p>
        </w:tc>
        <w:tc>
          <w:tcPr>
            <w:tcW w:w="662" w:type="dxa"/>
            <w:shd w:val="clear" w:color="auto" w:fill="auto"/>
            <w:noWrap/>
            <w:vAlign w:val="center"/>
          </w:tcPr>
          <w:p w:rsidR="00667D4A" w:rsidRDefault="00667D4A">
            <w:pPr>
              <w:widowControl/>
              <w:jc w:val="center"/>
              <w:rPr>
                <w:rFonts w:eastAsia="Times New Roman"/>
                <w:kern w:val="0"/>
                <w:sz w:val="20"/>
                <w:szCs w:val="20"/>
              </w:rPr>
            </w:pPr>
          </w:p>
        </w:tc>
        <w:tc>
          <w:tcPr>
            <w:tcW w:w="802" w:type="dxa"/>
            <w:shd w:val="clear" w:color="auto" w:fill="auto"/>
            <w:noWrap/>
            <w:vAlign w:val="center"/>
          </w:tcPr>
          <w:p w:rsidR="00667D4A" w:rsidRDefault="00667D4A">
            <w:pPr>
              <w:widowControl/>
              <w:jc w:val="center"/>
              <w:rPr>
                <w:rFonts w:eastAsia="Times New Roman"/>
                <w:kern w:val="0"/>
                <w:sz w:val="20"/>
                <w:szCs w:val="20"/>
              </w:rPr>
            </w:pPr>
          </w:p>
        </w:tc>
      </w:tr>
      <w:tr w:rsidR="00D617B3" w:rsidTr="00D50235">
        <w:trPr>
          <w:trHeight w:val="262"/>
          <w:jc w:val="center"/>
        </w:trPr>
        <w:tc>
          <w:tcPr>
            <w:tcW w:w="705" w:type="dxa"/>
            <w:vMerge/>
            <w:shd w:val="clear" w:color="auto" w:fill="auto"/>
            <w:noWrap/>
            <w:vAlign w:val="center"/>
          </w:tcPr>
          <w:p w:rsidR="004E07DE" w:rsidRDefault="004E07DE">
            <w:pPr>
              <w:widowControl/>
              <w:jc w:val="center"/>
              <w:rPr>
                <w:rFonts w:eastAsia="Times New Roman"/>
                <w:kern w:val="0"/>
                <w:sz w:val="20"/>
                <w:szCs w:val="20"/>
              </w:rPr>
            </w:pPr>
          </w:p>
        </w:tc>
        <w:tc>
          <w:tcPr>
            <w:tcW w:w="1985" w:type="dxa"/>
            <w:gridSpan w:val="2"/>
            <w:tcBorders>
              <w:left w:val="single" w:sz="4" w:space="0" w:color="auto"/>
            </w:tcBorders>
            <w:shd w:val="clear" w:color="auto" w:fill="auto"/>
            <w:noWrap/>
            <w:vAlign w:val="center"/>
          </w:tcPr>
          <w:p w:rsidR="004E07DE" w:rsidRDefault="004E07DE">
            <w:pPr>
              <w:widowControl/>
              <w:jc w:val="center"/>
              <w:rPr>
                <w:rFonts w:ascii="宋体" w:hAnsi="宋体" w:cs="宋体"/>
                <w:color w:val="000000"/>
                <w:kern w:val="0"/>
                <w:sz w:val="22"/>
              </w:rPr>
            </w:pPr>
            <w:r>
              <w:rPr>
                <w:rFonts w:ascii="宋体" w:hAnsi="宋体" w:cs="宋体" w:hint="eastAsia"/>
                <w:color w:val="000000"/>
                <w:kern w:val="0"/>
                <w:sz w:val="22"/>
              </w:rPr>
              <w:t>小计</w:t>
            </w:r>
          </w:p>
        </w:tc>
        <w:tc>
          <w:tcPr>
            <w:tcW w:w="732" w:type="dxa"/>
            <w:gridSpan w:val="2"/>
            <w:shd w:val="clear" w:color="auto" w:fill="auto"/>
            <w:noWrap/>
            <w:vAlign w:val="center"/>
          </w:tcPr>
          <w:p w:rsidR="004E07DE" w:rsidRDefault="004E07DE">
            <w:pPr>
              <w:widowControl/>
              <w:jc w:val="center"/>
              <w:rPr>
                <w:rFonts w:ascii="宋体" w:hAnsi="宋体" w:cs="宋体"/>
                <w:color w:val="000000"/>
                <w:kern w:val="0"/>
                <w:sz w:val="22"/>
              </w:rPr>
            </w:pPr>
            <w:r>
              <w:rPr>
                <w:rFonts w:ascii="宋体" w:hAnsi="宋体" w:cs="宋体" w:hint="eastAsia"/>
                <w:color w:val="000000"/>
                <w:kern w:val="0"/>
                <w:sz w:val="22"/>
              </w:rPr>
              <w:t>1008</w:t>
            </w:r>
          </w:p>
        </w:tc>
        <w:tc>
          <w:tcPr>
            <w:tcW w:w="732" w:type="dxa"/>
            <w:gridSpan w:val="2"/>
            <w:shd w:val="clear" w:color="auto" w:fill="auto"/>
            <w:noWrap/>
            <w:vAlign w:val="center"/>
          </w:tcPr>
          <w:p w:rsidR="004E07DE" w:rsidRDefault="004E07DE">
            <w:pPr>
              <w:widowControl/>
              <w:jc w:val="center"/>
              <w:rPr>
                <w:rFonts w:ascii="宋体" w:hAnsi="宋体" w:cs="宋体"/>
                <w:color w:val="000000"/>
                <w:kern w:val="0"/>
                <w:sz w:val="22"/>
              </w:rPr>
            </w:pPr>
            <w:r>
              <w:rPr>
                <w:rFonts w:ascii="宋体" w:hAnsi="宋体" w:cs="宋体" w:hint="eastAsia"/>
                <w:color w:val="000000"/>
                <w:kern w:val="0"/>
                <w:sz w:val="22"/>
              </w:rPr>
              <w:t>792</w:t>
            </w:r>
          </w:p>
        </w:tc>
        <w:tc>
          <w:tcPr>
            <w:tcW w:w="733" w:type="dxa"/>
            <w:shd w:val="clear" w:color="auto" w:fill="auto"/>
            <w:noWrap/>
            <w:vAlign w:val="center"/>
          </w:tcPr>
          <w:p w:rsidR="004E07DE" w:rsidRDefault="004E07DE">
            <w:pPr>
              <w:widowControl/>
              <w:jc w:val="center"/>
              <w:rPr>
                <w:rFonts w:ascii="宋体" w:hAnsi="宋体" w:cs="宋体"/>
                <w:color w:val="000000"/>
                <w:kern w:val="0"/>
                <w:sz w:val="22"/>
              </w:rPr>
            </w:pPr>
            <w:r>
              <w:rPr>
                <w:rFonts w:ascii="宋体" w:hAnsi="宋体" w:cs="宋体" w:hint="eastAsia"/>
                <w:color w:val="000000"/>
                <w:kern w:val="0"/>
                <w:sz w:val="22"/>
              </w:rPr>
              <w:t>216</w:t>
            </w:r>
          </w:p>
        </w:tc>
        <w:tc>
          <w:tcPr>
            <w:tcW w:w="642" w:type="dxa"/>
            <w:shd w:val="clear" w:color="auto" w:fill="auto"/>
            <w:noWrap/>
            <w:vAlign w:val="center"/>
          </w:tcPr>
          <w:p w:rsidR="004E07DE" w:rsidRDefault="004E07DE">
            <w:pPr>
              <w:widowControl/>
              <w:jc w:val="center"/>
              <w:rPr>
                <w:rFonts w:ascii="宋体" w:hAnsi="宋体" w:cs="宋体"/>
                <w:color w:val="000000"/>
                <w:kern w:val="0"/>
                <w:sz w:val="22"/>
              </w:rPr>
            </w:pPr>
            <w:r>
              <w:rPr>
                <w:rFonts w:ascii="宋体" w:hAnsi="宋体" w:cs="宋体" w:hint="eastAsia"/>
                <w:color w:val="000000"/>
                <w:kern w:val="0"/>
                <w:sz w:val="22"/>
              </w:rPr>
              <w:t>56</w:t>
            </w:r>
          </w:p>
        </w:tc>
        <w:tc>
          <w:tcPr>
            <w:tcW w:w="493" w:type="dxa"/>
            <w:shd w:val="clear" w:color="auto" w:fill="auto"/>
            <w:noWrap/>
            <w:vAlign w:val="center"/>
          </w:tcPr>
          <w:p w:rsidR="004E07DE" w:rsidRDefault="004E07DE">
            <w:pPr>
              <w:widowControl/>
              <w:jc w:val="center"/>
              <w:rPr>
                <w:rFonts w:ascii="宋体" w:hAnsi="宋体" w:cs="宋体"/>
                <w:color w:val="000000"/>
                <w:kern w:val="0"/>
                <w:sz w:val="22"/>
              </w:rPr>
            </w:pPr>
          </w:p>
        </w:tc>
        <w:tc>
          <w:tcPr>
            <w:tcW w:w="494" w:type="dxa"/>
            <w:shd w:val="clear" w:color="auto" w:fill="auto"/>
            <w:noWrap/>
            <w:vAlign w:val="center"/>
          </w:tcPr>
          <w:p w:rsidR="004E07DE" w:rsidRDefault="004E07DE">
            <w:pPr>
              <w:widowControl/>
              <w:jc w:val="center"/>
              <w:rPr>
                <w:rFonts w:eastAsia="Times New Roman"/>
                <w:kern w:val="0"/>
                <w:sz w:val="20"/>
                <w:szCs w:val="20"/>
              </w:rPr>
            </w:pPr>
          </w:p>
        </w:tc>
        <w:tc>
          <w:tcPr>
            <w:tcW w:w="662" w:type="dxa"/>
            <w:shd w:val="clear" w:color="auto" w:fill="auto"/>
            <w:noWrap/>
            <w:vAlign w:val="center"/>
          </w:tcPr>
          <w:p w:rsidR="004E07DE" w:rsidRDefault="004E07DE">
            <w:pPr>
              <w:widowControl/>
              <w:jc w:val="center"/>
              <w:rPr>
                <w:rFonts w:ascii="宋体" w:hAnsi="宋体" w:cs="宋体"/>
                <w:color w:val="000000"/>
                <w:kern w:val="0"/>
                <w:sz w:val="22"/>
              </w:rPr>
            </w:pPr>
            <w:r>
              <w:rPr>
                <w:rFonts w:ascii="宋体" w:hAnsi="宋体" w:cs="宋体" w:hint="eastAsia"/>
                <w:color w:val="000000"/>
                <w:kern w:val="0"/>
                <w:sz w:val="22"/>
              </w:rPr>
              <w:t>22</w:t>
            </w:r>
          </w:p>
        </w:tc>
        <w:tc>
          <w:tcPr>
            <w:tcW w:w="662" w:type="dxa"/>
            <w:shd w:val="clear" w:color="auto" w:fill="auto"/>
            <w:noWrap/>
            <w:vAlign w:val="center"/>
          </w:tcPr>
          <w:p w:rsidR="004E07DE" w:rsidRDefault="004E07DE">
            <w:pPr>
              <w:widowControl/>
              <w:jc w:val="center"/>
              <w:rPr>
                <w:rFonts w:ascii="宋体" w:hAnsi="宋体" w:cs="宋体"/>
                <w:color w:val="000000"/>
                <w:kern w:val="0"/>
                <w:sz w:val="22"/>
              </w:rPr>
            </w:pPr>
            <w:r>
              <w:rPr>
                <w:rFonts w:ascii="宋体" w:hAnsi="宋体" w:cs="宋体" w:hint="eastAsia"/>
                <w:color w:val="000000"/>
                <w:kern w:val="0"/>
                <w:sz w:val="22"/>
              </w:rPr>
              <w:t>20</w:t>
            </w:r>
          </w:p>
        </w:tc>
        <w:tc>
          <w:tcPr>
            <w:tcW w:w="663" w:type="dxa"/>
            <w:shd w:val="clear" w:color="auto" w:fill="auto"/>
            <w:noWrap/>
            <w:vAlign w:val="center"/>
          </w:tcPr>
          <w:p w:rsidR="004E07DE" w:rsidRDefault="004E07DE">
            <w:pPr>
              <w:widowControl/>
              <w:jc w:val="center"/>
              <w:rPr>
                <w:rFonts w:ascii="宋体" w:hAnsi="宋体" w:cs="宋体"/>
                <w:color w:val="000000"/>
                <w:kern w:val="0"/>
                <w:sz w:val="22"/>
              </w:rPr>
            </w:pPr>
            <w:r>
              <w:rPr>
                <w:rFonts w:ascii="宋体" w:hAnsi="宋体" w:cs="宋体" w:hint="eastAsia"/>
                <w:color w:val="000000"/>
                <w:kern w:val="0"/>
                <w:sz w:val="22"/>
              </w:rPr>
              <w:t>8</w:t>
            </w:r>
          </w:p>
        </w:tc>
        <w:tc>
          <w:tcPr>
            <w:tcW w:w="662" w:type="dxa"/>
            <w:shd w:val="clear" w:color="auto" w:fill="auto"/>
            <w:noWrap/>
            <w:vAlign w:val="center"/>
          </w:tcPr>
          <w:p w:rsidR="004E07DE" w:rsidRDefault="004E07DE">
            <w:pPr>
              <w:widowControl/>
              <w:jc w:val="center"/>
              <w:rPr>
                <w:rFonts w:ascii="宋体" w:hAnsi="宋体" w:cs="宋体"/>
                <w:color w:val="000000"/>
                <w:kern w:val="0"/>
                <w:sz w:val="22"/>
              </w:rPr>
            </w:pPr>
            <w:r>
              <w:rPr>
                <w:rFonts w:ascii="宋体" w:hAnsi="宋体" w:cs="宋体" w:hint="eastAsia"/>
                <w:color w:val="000000"/>
                <w:kern w:val="0"/>
                <w:sz w:val="22"/>
              </w:rPr>
              <w:t>6</w:t>
            </w:r>
          </w:p>
        </w:tc>
        <w:tc>
          <w:tcPr>
            <w:tcW w:w="662" w:type="dxa"/>
            <w:shd w:val="clear" w:color="auto" w:fill="auto"/>
            <w:noWrap/>
            <w:vAlign w:val="center"/>
          </w:tcPr>
          <w:p w:rsidR="004E07DE" w:rsidRDefault="004E07DE">
            <w:pPr>
              <w:widowControl/>
              <w:jc w:val="center"/>
              <w:rPr>
                <w:rFonts w:ascii="宋体" w:hAnsi="宋体" w:cs="宋体"/>
                <w:color w:val="000000"/>
                <w:kern w:val="0"/>
                <w:sz w:val="22"/>
              </w:rPr>
            </w:pPr>
          </w:p>
        </w:tc>
        <w:tc>
          <w:tcPr>
            <w:tcW w:w="802" w:type="dxa"/>
            <w:shd w:val="clear" w:color="auto" w:fill="auto"/>
            <w:noWrap/>
            <w:vAlign w:val="center"/>
          </w:tcPr>
          <w:p w:rsidR="004E07DE" w:rsidRDefault="004E07DE">
            <w:pPr>
              <w:widowControl/>
              <w:jc w:val="center"/>
              <w:rPr>
                <w:rFonts w:eastAsia="Times New Roman"/>
                <w:kern w:val="0"/>
                <w:sz w:val="20"/>
                <w:szCs w:val="20"/>
              </w:rPr>
            </w:pPr>
          </w:p>
        </w:tc>
      </w:tr>
      <w:tr w:rsidR="00E2228E" w:rsidTr="00D50235">
        <w:trPr>
          <w:trHeight w:val="291"/>
          <w:jc w:val="center"/>
        </w:trPr>
        <w:tc>
          <w:tcPr>
            <w:tcW w:w="705" w:type="dxa"/>
            <w:vMerge w:val="restart"/>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专</w:t>
            </w:r>
          </w:p>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业</w:t>
            </w:r>
          </w:p>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技</w:t>
            </w:r>
          </w:p>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能</w:t>
            </w:r>
          </w:p>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课</w:t>
            </w:r>
          </w:p>
        </w:tc>
        <w:tc>
          <w:tcPr>
            <w:tcW w:w="1276"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老年人生理机构与机能</w:t>
            </w:r>
          </w:p>
        </w:tc>
        <w:tc>
          <w:tcPr>
            <w:tcW w:w="709" w:type="dxa"/>
            <w:shd w:val="clear" w:color="auto" w:fill="auto"/>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必修</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72</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72</w:t>
            </w:r>
          </w:p>
        </w:tc>
        <w:tc>
          <w:tcPr>
            <w:tcW w:w="733"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64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49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w:t>
            </w:r>
          </w:p>
        </w:tc>
        <w:tc>
          <w:tcPr>
            <w:tcW w:w="494"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663"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802" w:type="dxa"/>
            <w:shd w:val="clear" w:color="auto" w:fill="auto"/>
            <w:noWrap/>
            <w:vAlign w:val="center"/>
          </w:tcPr>
          <w:p w:rsidR="00E2228E" w:rsidRDefault="00E2228E" w:rsidP="00E2228E">
            <w:pPr>
              <w:widowControl/>
              <w:jc w:val="center"/>
              <w:rPr>
                <w:rFonts w:eastAsia="Times New Roman"/>
                <w:kern w:val="0"/>
                <w:sz w:val="20"/>
                <w:szCs w:val="20"/>
              </w:rPr>
            </w:pPr>
          </w:p>
        </w:tc>
      </w:tr>
      <w:tr w:rsidR="00E2228E" w:rsidTr="00D50235">
        <w:trPr>
          <w:trHeight w:val="291"/>
          <w:jc w:val="center"/>
        </w:trPr>
        <w:tc>
          <w:tcPr>
            <w:tcW w:w="705" w:type="dxa"/>
            <w:vMerge/>
            <w:vAlign w:val="center"/>
          </w:tcPr>
          <w:p w:rsidR="00E2228E" w:rsidRDefault="00E2228E" w:rsidP="00E2228E">
            <w:pPr>
              <w:widowControl/>
              <w:jc w:val="center"/>
              <w:rPr>
                <w:rFonts w:ascii="宋体" w:hAnsi="宋体" w:cs="宋体"/>
                <w:color w:val="000000"/>
                <w:kern w:val="0"/>
                <w:sz w:val="22"/>
              </w:rPr>
            </w:pPr>
          </w:p>
        </w:tc>
        <w:tc>
          <w:tcPr>
            <w:tcW w:w="1276"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药物应用基础</w:t>
            </w:r>
          </w:p>
        </w:tc>
        <w:tc>
          <w:tcPr>
            <w:tcW w:w="709" w:type="dxa"/>
            <w:shd w:val="clear" w:color="auto" w:fill="auto"/>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必修</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72</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72</w:t>
            </w:r>
          </w:p>
        </w:tc>
        <w:tc>
          <w:tcPr>
            <w:tcW w:w="733"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64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49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w:t>
            </w:r>
          </w:p>
        </w:tc>
        <w:tc>
          <w:tcPr>
            <w:tcW w:w="494"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802" w:type="dxa"/>
            <w:shd w:val="clear" w:color="auto" w:fill="auto"/>
            <w:noWrap/>
            <w:vAlign w:val="center"/>
          </w:tcPr>
          <w:p w:rsidR="00E2228E" w:rsidRDefault="00E2228E" w:rsidP="00E2228E">
            <w:pPr>
              <w:widowControl/>
              <w:jc w:val="center"/>
              <w:rPr>
                <w:rFonts w:eastAsia="Times New Roman"/>
                <w:kern w:val="0"/>
                <w:sz w:val="20"/>
                <w:szCs w:val="20"/>
              </w:rPr>
            </w:pPr>
          </w:p>
        </w:tc>
      </w:tr>
      <w:tr w:rsidR="00E2228E" w:rsidTr="00D50235">
        <w:trPr>
          <w:trHeight w:val="291"/>
          <w:jc w:val="center"/>
        </w:trPr>
        <w:tc>
          <w:tcPr>
            <w:tcW w:w="705" w:type="dxa"/>
            <w:vMerge/>
            <w:vAlign w:val="center"/>
          </w:tcPr>
          <w:p w:rsidR="00E2228E" w:rsidRDefault="00E2228E" w:rsidP="00E2228E">
            <w:pPr>
              <w:widowControl/>
              <w:jc w:val="center"/>
              <w:rPr>
                <w:rFonts w:ascii="宋体" w:hAnsi="宋体" w:cs="宋体"/>
                <w:color w:val="000000"/>
                <w:kern w:val="0"/>
                <w:sz w:val="22"/>
              </w:rPr>
            </w:pPr>
          </w:p>
        </w:tc>
        <w:tc>
          <w:tcPr>
            <w:tcW w:w="1276"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老年人膳食营养</w:t>
            </w:r>
          </w:p>
        </w:tc>
        <w:tc>
          <w:tcPr>
            <w:tcW w:w="709" w:type="dxa"/>
            <w:shd w:val="clear" w:color="auto" w:fill="auto"/>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必修</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36</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36</w:t>
            </w:r>
          </w:p>
        </w:tc>
        <w:tc>
          <w:tcPr>
            <w:tcW w:w="733"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64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49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w:t>
            </w:r>
          </w:p>
        </w:tc>
        <w:tc>
          <w:tcPr>
            <w:tcW w:w="494"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3"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802" w:type="dxa"/>
            <w:shd w:val="clear" w:color="auto" w:fill="auto"/>
            <w:noWrap/>
            <w:vAlign w:val="center"/>
          </w:tcPr>
          <w:p w:rsidR="00E2228E" w:rsidRDefault="00E2228E" w:rsidP="00E2228E">
            <w:pPr>
              <w:widowControl/>
              <w:jc w:val="center"/>
              <w:rPr>
                <w:rFonts w:eastAsia="Times New Roman"/>
                <w:kern w:val="0"/>
                <w:sz w:val="20"/>
                <w:szCs w:val="20"/>
              </w:rPr>
            </w:pPr>
          </w:p>
        </w:tc>
      </w:tr>
      <w:tr w:rsidR="00E2228E" w:rsidTr="00D50235">
        <w:trPr>
          <w:trHeight w:val="291"/>
          <w:jc w:val="center"/>
        </w:trPr>
        <w:tc>
          <w:tcPr>
            <w:tcW w:w="705" w:type="dxa"/>
            <w:vMerge/>
            <w:vAlign w:val="center"/>
          </w:tcPr>
          <w:p w:rsidR="00E2228E" w:rsidRDefault="00E2228E" w:rsidP="00E2228E">
            <w:pPr>
              <w:widowControl/>
              <w:jc w:val="center"/>
              <w:rPr>
                <w:rFonts w:ascii="宋体" w:hAnsi="宋体" w:cs="宋体"/>
                <w:color w:val="000000"/>
                <w:kern w:val="0"/>
                <w:sz w:val="22"/>
              </w:rPr>
            </w:pPr>
          </w:p>
        </w:tc>
        <w:tc>
          <w:tcPr>
            <w:tcW w:w="1276"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社区护理学</w:t>
            </w:r>
          </w:p>
        </w:tc>
        <w:tc>
          <w:tcPr>
            <w:tcW w:w="709" w:type="dxa"/>
            <w:shd w:val="clear" w:color="auto" w:fill="auto"/>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必修</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36</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18</w:t>
            </w:r>
          </w:p>
        </w:tc>
        <w:tc>
          <w:tcPr>
            <w:tcW w:w="73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18</w:t>
            </w:r>
          </w:p>
        </w:tc>
        <w:tc>
          <w:tcPr>
            <w:tcW w:w="64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493"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494"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w:t>
            </w: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3"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802" w:type="dxa"/>
            <w:shd w:val="clear" w:color="auto" w:fill="auto"/>
            <w:noWrap/>
            <w:vAlign w:val="center"/>
          </w:tcPr>
          <w:p w:rsidR="00E2228E" w:rsidRDefault="00E2228E" w:rsidP="00E2228E">
            <w:pPr>
              <w:widowControl/>
              <w:jc w:val="center"/>
              <w:rPr>
                <w:rFonts w:ascii="宋体" w:hAnsi="宋体" w:cs="宋体"/>
                <w:color w:val="000000"/>
                <w:kern w:val="0"/>
                <w:sz w:val="22"/>
              </w:rPr>
            </w:pPr>
          </w:p>
        </w:tc>
      </w:tr>
      <w:tr w:rsidR="00E2228E" w:rsidTr="00D50235">
        <w:trPr>
          <w:trHeight w:val="291"/>
          <w:jc w:val="center"/>
        </w:trPr>
        <w:tc>
          <w:tcPr>
            <w:tcW w:w="705" w:type="dxa"/>
            <w:vMerge/>
            <w:vAlign w:val="center"/>
          </w:tcPr>
          <w:p w:rsidR="00E2228E" w:rsidRDefault="00E2228E" w:rsidP="00E2228E">
            <w:pPr>
              <w:widowControl/>
              <w:jc w:val="center"/>
              <w:rPr>
                <w:rFonts w:ascii="宋体" w:hAnsi="宋体" w:cs="宋体"/>
                <w:color w:val="000000"/>
                <w:kern w:val="0"/>
                <w:sz w:val="22"/>
              </w:rPr>
            </w:pPr>
          </w:p>
        </w:tc>
        <w:tc>
          <w:tcPr>
            <w:tcW w:w="1276"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老年人沟通技巧</w:t>
            </w:r>
          </w:p>
        </w:tc>
        <w:tc>
          <w:tcPr>
            <w:tcW w:w="709" w:type="dxa"/>
            <w:shd w:val="clear" w:color="auto" w:fill="auto"/>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必修</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36</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18</w:t>
            </w:r>
          </w:p>
        </w:tc>
        <w:tc>
          <w:tcPr>
            <w:tcW w:w="73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18</w:t>
            </w:r>
          </w:p>
        </w:tc>
        <w:tc>
          <w:tcPr>
            <w:tcW w:w="64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493"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494"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w:t>
            </w: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663"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802" w:type="dxa"/>
            <w:shd w:val="clear" w:color="auto" w:fill="auto"/>
            <w:noWrap/>
            <w:vAlign w:val="center"/>
          </w:tcPr>
          <w:p w:rsidR="00E2228E" w:rsidRDefault="00E2228E" w:rsidP="00E2228E">
            <w:pPr>
              <w:widowControl/>
              <w:jc w:val="center"/>
              <w:rPr>
                <w:rFonts w:eastAsia="Times New Roman"/>
                <w:kern w:val="0"/>
                <w:sz w:val="20"/>
                <w:szCs w:val="20"/>
              </w:rPr>
            </w:pPr>
          </w:p>
        </w:tc>
      </w:tr>
      <w:tr w:rsidR="00E2228E" w:rsidTr="00D50235">
        <w:trPr>
          <w:trHeight w:val="262"/>
          <w:jc w:val="center"/>
        </w:trPr>
        <w:tc>
          <w:tcPr>
            <w:tcW w:w="705" w:type="dxa"/>
            <w:vMerge/>
            <w:vAlign w:val="center"/>
          </w:tcPr>
          <w:p w:rsidR="00E2228E" w:rsidRDefault="00E2228E" w:rsidP="00E2228E">
            <w:pPr>
              <w:widowControl/>
              <w:jc w:val="center"/>
              <w:rPr>
                <w:rFonts w:ascii="宋体" w:hAnsi="宋体" w:cs="宋体"/>
                <w:color w:val="000000"/>
                <w:kern w:val="0"/>
                <w:sz w:val="22"/>
              </w:rPr>
            </w:pPr>
          </w:p>
        </w:tc>
        <w:tc>
          <w:tcPr>
            <w:tcW w:w="1276"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老年照护</w:t>
            </w:r>
          </w:p>
        </w:tc>
        <w:tc>
          <w:tcPr>
            <w:tcW w:w="709" w:type="dxa"/>
            <w:shd w:val="clear" w:color="auto" w:fill="auto"/>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必修</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288</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144</w:t>
            </w:r>
          </w:p>
        </w:tc>
        <w:tc>
          <w:tcPr>
            <w:tcW w:w="73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144</w:t>
            </w:r>
          </w:p>
        </w:tc>
        <w:tc>
          <w:tcPr>
            <w:tcW w:w="64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16</w:t>
            </w:r>
          </w:p>
        </w:tc>
        <w:tc>
          <w:tcPr>
            <w:tcW w:w="49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w:t>
            </w:r>
          </w:p>
        </w:tc>
        <w:tc>
          <w:tcPr>
            <w:tcW w:w="494"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663"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802" w:type="dxa"/>
            <w:shd w:val="clear" w:color="auto" w:fill="auto"/>
            <w:noWrap/>
            <w:vAlign w:val="center"/>
          </w:tcPr>
          <w:p w:rsidR="00E2228E" w:rsidRDefault="00E2228E" w:rsidP="00E2228E">
            <w:pPr>
              <w:widowControl/>
              <w:jc w:val="center"/>
              <w:rPr>
                <w:rFonts w:ascii="宋体" w:hAnsi="宋体" w:cs="宋体"/>
                <w:color w:val="000000"/>
                <w:kern w:val="0"/>
                <w:sz w:val="22"/>
              </w:rPr>
            </w:pPr>
          </w:p>
        </w:tc>
      </w:tr>
      <w:tr w:rsidR="00E2228E" w:rsidTr="00D50235">
        <w:trPr>
          <w:trHeight w:val="291"/>
          <w:jc w:val="center"/>
        </w:trPr>
        <w:tc>
          <w:tcPr>
            <w:tcW w:w="705" w:type="dxa"/>
            <w:vMerge/>
            <w:vAlign w:val="center"/>
          </w:tcPr>
          <w:p w:rsidR="00E2228E" w:rsidRDefault="00E2228E" w:rsidP="00E2228E">
            <w:pPr>
              <w:widowControl/>
              <w:jc w:val="center"/>
              <w:rPr>
                <w:rFonts w:ascii="宋体" w:hAnsi="宋体" w:cs="宋体"/>
                <w:color w:val="000000"/>
                <w:kern w:val="0"/>
                <w:sz w:val="22"/>
              </w:rPr>
            </w:pPr>
          </w:p>
        </w:tc>
        <w:tc>
          <w:tcPr>
            <w:tcW w:w="1276"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1+X</w:t>
            </w:r>
            <w:r>
              <w:rPr>
                <w:rFonts w:ascii="宋体" w:hAnsi="宋体" w:cs="宋体" w:hint="eastAsia"/>
                <w:color w:val="000000"/>
                <w:kern w:val="0"/>
                <w:sz w:val="22"/>
              </w:rPr>
              <w:t>老年照护（初级）</w:t>
            </w:r>
          </w:p>
        </w:tc>
        <w:tc>
          <w:tcPr>
            <w:tcW w:w="709" w:type="dxa"/>
            <w:shd w:val="clear" w:color="auto" w:fill="auto"/>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必修</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108</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36</w:t>
            </w:r>
          </w:p>
        </w:tc>
        <w:tc>
          <w:tcPr>
            <w:tcW w:w="73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72</w:t>
            </w:r>
          </w:p>
        </w:tc>
        <w:tc>
          <w:tcPr>
            <w:tcW w:w="64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6</w:t>
            </w:r>
          </w:p>
        </w:tc>
        <w:tc>
          <w:tcPr>
            <w:tcW w:w="49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w:t>
            </w:r>
          </w:p>
        </w:tc>
        <w:tc>
          <w:tcPr>
            <w:tcW w:w="494"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6</w:t>
            </w: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802" w:type="dxa"/>
            <w:shd w:val="clear" w:color="auto" w:fill="auto"/>
            <w:noWrap/>
            <w:vAlign w:val="center"/>
          </w:tcPr>
          <w:p w:rsidR="00E2228E" w:rsidRDefault="00E2228E" w:rsidP="00E2228E">
            <w:pPr>
              <w:widowControl/>
              <w:jc w:val="center"/>
              <w:rPr>
                <w:rFonts w:eastAsia="Times New Roman"/>
                <w:kern w:val="0"/>
                <w:sz w:val="20"/>
                <w:szCs w:val="20"/>
              </w:rPr>
            </w:pPr>
          </w:p>
        </w:tc>
      </w:tr>
      <w:tr w:rsidR="00E2228E" w:rsidTr="00D50235">
        <w:trPr>
          <w:trHeight w:val="291"/>
          <w:jc w:val="center"/>
        </w:trPr>
        <w:tc>
          <w:tcPr>
            <w:tcW w:w="705" w:type="dxa"/>
            <w:vMerge/>
            <w:vAlign w:val="center"/>
          </w:tcPr>
          <w:p w:rsidR="00E2228E" w:rsidRDefault="00E2228E" w:rsidP="00E2228E">
            <w:pPr>
              <w:widowControl/>
              <w:jc w:val="center"/>
              <w:rPr>
                <w:rFonts w:ascii="宋体" w:hAnsi="宋体" w:cs="宋体"/>
                <w:color w:val="000000"/>
                <w:kern w:val="0"/>
                <w:sz w:val="22"/>
              </w:rPr>
            </w:pPr>
          </w:p>
        </w:tc>
        <w:tc>
          <w:tcPr>
            <w:tcW w:w="1276"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老年人常见疾病护理</w:t>
            </w:r>
          </w:p>
        </w:tc>
        <w:tc>
          <w:tcPr>
            <w:tcW w:w="709" w:type="dxa"/>
            <w:shd w:val="clear" w:color="auto" w:fill="auto"/>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必修</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180</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144</w:t>
            </w:r>
          </w:p>
        </w:tc>
        <w:tc>
          <w:tcPr>
            <w:tcW w:w="73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36</w:t>
            </w:r>
          </w:p>
        </w:tc>
        <w:tc>
          <w:tcPr>
            <w:tcW w:w="64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10</w:t>
            </w:r>
          </w:p>
        </w:tc>
        <w:tc>
          <w:tcPr>
            <w:tcW w:w="49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w:t>
            </w:r>
          </w:p>
        </w:tc>
        <w:tc>
          <w:tcPr>
            <w:tcW w:w="494"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802" w:type="dxa"/>
            <w:shd w:val="clear" w:color="auto" w:fill="auto"/>
            <w:noWrap/>
            <w:vAlign w:val="center"/>
          </w:tcPr>
          <w:p w:rsidR="00E2228E" w:rsidRDefault="00E2228E" w:rsidP="00E2228E">
            <w:pPr>
              <w:widowControl/>
              <w:jc w:val="center"/>
              <w:rPr>
                <w:rFonts w:ascii="宋体" w:hAnsi="宋体" w:cs="宋体"/>
                <w:color w:val="000000"/>
                <w:kern w:val="0"/>
                <w:sz w:val="22"/>
              </w:rPr>
            </w:pPr>
          </w:p>
        </w:tc>
      </w:tr>
      <w:tr w:rsidR="00E2228E" w:rsidTr="00D50235">
        <w:trPr>
          <w:trHeight w:val="262"/>
          <w:jc w:val="center"/>
        </w:trPr>
        <w:tc>
          <w:tcPr>
            <w:tcW w:w="705" w:type="dxa"/>
            <w:vMerge/>
            <w:vAlign w:val="center"/>
          </w:tcPr>
          <w:p w:rsidR="00E2228E" w:rsidRDefault="00E2228E" w:rsidP="00E2228E">
            <w:pPr>
              <w:widowControl/>
              <w:jc w:val="center"/>
              <w:rPr>
                <w:rFonts w:ascii="宋体" w:hAnsi="宋体" w:cs="宋体"/>
                <w:color w:val="000000"/>
                <w:kern w:val="0"/>
                <w:sz w:val="22"/>
              </w:rPr>
            </w:pPr>
          </w:p>
        </w:tc>
        <w:tc>
          <w:tcPr>
            <w:tcW w:w="1276"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康复护理</w:t>
            </w:r>
          </w:p>
        </w:tc>
        <w:tc>
          <w:tcPr>
            <w:tcW w:w="709" w:type="dxa"/>
            <w:shd w:val="clear" w:color="auto" w:fill="auto"/>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必修</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144</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54</w:t>
            </w:r>
          </w:p>
        </w:tc>
        <w:tc>
          <w:tcPr>
            <w:tcW w:w="73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90</w:t>
            </w:r>
          </w:p>
        </w:tc>
        <w:tc>
          <w:tcPr>
            <w:tcW w:w="64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8</w:t>
            </w:r>
          </w:p>
        </w:tc>
        <w:tc>
          <w:tcPr>
            <w:tcW w:w="49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w:t>
            </w:r>
          </w:p>
        </w:tc>
        <w:tc>
          <w:tcPr>
            <w:tcW w:w="494"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802" w:type="dxa"/>
            <w:shd w:val="clear" w:color="auto" w:fill="auto"/>
            <w:noWrap/>
            <w:vAlign w:val="center"/>
          </w:tcPr>
          <w:p w:rsidR="00E2228E" w:rsidRDefault="00E2228E" w:rsidP="00E2228E">
            <w:pPr>
              <w:widowControl/>
              <w:jc w:val="center"/>
              <w:rPr>
                <w:rFonts w:ascii="宋体" w:hAnsi="宋体" w:cs="宋体"/>
                <w:color w:val="000000"/>
                <w:kern w:val="0"/>
                <w:sz w:val="22"/>
              </w:rPr>
            </w:pPr>
          </w:p>
        </w:tc>
      </w:tr>
      <w:tr w:rsidR="00E2228E" w:rsidTr="00D50235">
        <w:trPr>
          <w:trHeight w:val="291"/>
          <w:jc w:val="center"/>
        </w:trPr>
        <w:tc>
          <w:tcPr>
            <w:tcW w:w="705" w:type="dxa"/>
            <w:vMerge/>
            <w:vAlign w:val="center"/>
          </w:tcPr>
          <w:p w:rsidR="00E2228E" w:rsidRDefault="00E2228E" w:rsidP="00E2228E">
            <w:pPr>
              <w:widowControl/>
              <w:jc w:val="center"/>
              <w:rPr>
                <w:rFonts w:ascii="宋体" w:hAnsi="宋体" w:cs="宋体"/>
                <w:color w:val="000000"/>
                <w:kern w:val="0"/>
                <w:sz w:val="22"/>
              </w:rPr>
            </w:pPr>
          </w:p>
        </w:tc>
        <w:tc>
          <w:tcPr>
            <w:tcW w:w="1276"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老年人心理护理</w:t>
            </w:r>
          </w:p>
        </w:tc>
        <w:tc>
          <w:tcPr>
            <w:tcW w:w="709" w:type="dxa"/>
            <w:shd w:val="clear" w:color="auto" w:fill="auto"/>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必修</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54</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54</w:t>
            </w:r>
          </w:p>
        </w:tc>
        <w:tc>
          <w:tcPr>
            <w:tcW w:w="733"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64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49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w:t>
            </w:r>
          </w:p>
        </w:tc>
        <w:tc>
          <w:tcPr>
            <w:tcW w:w="494"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3"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802" w:type="dxa"/>
            <w:shd w:val="clear" w:color="auto" w:fill="auto"/>
            <w:noWrap/>
            <w:vAlign w:val="center"/>
          </w:tcPr>
          <w:p w:rsidR="00E2228E" w:rsidRDefault="00E2228E" w:rsidP="00E2228E">
            <w:pPr>
              <w:widowControl/>
              <w:jc w:val="center"/>
              <w:rPr>
                <w:rFonts w:eastAsia="Times New Roman"/>
                <w:kern w:val="0"/>
                <w:sz w:val="20"/>
                <w:szCs w:val="20"/>
              </w:rPr>
            </w:pPr>
          </w:p>
        </w:tc>
      </w:tr>
      <w:tr w:rsidR="00E2228E" w:rsidTr="00D50235">
        <w:trPr>
          <w:trHeight w:val="262"/>
          <w:jc w:val="center"/>
        </w:trPr>
        <w:tc>
          <w:tcPr>
            <w:tcW w:w="705" w:type="dxa"/>
            <w:vMerge/>
            <w:vAlign w:val="center"/>
          </w:tcPr>
          <w:p w:rsidR="00E2228E" w:rsidRDefault="00E2228E" w:rsidP="00E2228E">
            <w:pPr>
              <w:widowControl/>
              <w:jc w:val="center"/>
              <w:rPr>
                <w:rFonts w:ascii="宋体" w:hAnsi="宋体" w:cs="宋体"/>
                <w:color w:val="000000"/>
                <w:kern w:val="0"/>
                <w:sz w:val="22"/>
              </w:rPr>
            </w:pPr>
          </w:p>
        </w:tc>
        <w:tc>
          <w:tcPr>
            <w:tcW w:w="1276"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保健按摩</w:t>
            </w:r>
          </w:p>
        </w:tc>
        <w:tc>
          <w:tcPr>
            <w:tcW w:w="709" w:type="dxa"/>
            <w:shd w:val="clear" w:color="auto" w:fill="auto"/>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必修</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108</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36</w:t>
            </w:r>
          </w:p>
        </w:tc>
        <w:tc>
          <w:tcPr>
            <w:tcW w:w="73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72</w:t>
            </w:r>
          </w:p>
        </w:tc>
        <w:tc>
          <w:tcPr>
            <w:tcW w:w="64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6</w:t>
            </w:r>
          </w:p>
        </w:tc>
        <w:tc>
          <w:tcPr>
            <w:tcW w:w="49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w:t>
            </w:r>
          </w:p>
        </w:tc>
        <w:tc>
          <w:tcPr>
            <w:tcW w:w="494"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3"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802" w:type="dxa"/>
            <w:shd w:val="clear" w:color="auto" w:fill="auto"/>
            <w:noWrap/>
            <w:vAlign w:val="center"/>
          </w:tcPr>
          <w:p w:rsidR="00E2228E" w:rsidRDefault="00E2228E" w:rsidP="00E2228E">
            <w:pPr>
              <w:widowControl/>
              <w:jc w:val="center"/>
              <w:rPr>
                <w:rFonts w:ascii="宋体" w:hAnsi="宋体" w:cs="宋体"/>
                <w:color w:val="000000"/>
                <w:kern w:val="0"/>
                <w:sz w:val="22"/>
              </w:rPr>
            </w:pPr>
          </w:p>
        </w:tc>
      </w:tr>
      <w:tr w:rsidR="00E2228E" w:rsidTr="00D50235">
        <w:trPr>
          <w:trHeight w:val="291"/>
          <w:jc w:val="center"/>
        </w:trPr>
        <w:tc>
          <w:tcPr>
            <w:tcW w:w="705" w:type="dxa"/>
            <w:vMerge/>
            <w:vAlign w:val="center"/>
          </w:tcPr>
          <w:p w:rsidR="00E2228E" w:rsidRDefault="00E2228E" w:rsidP="00E2228E">
            <w:pPr>
              <w:widowControl/>
              <w:jc w:val="center"/>
              <w:rPr>
                <w:rFonts w:ascii="宋体" w:hAnsi="宋体" w:cs="宋体"/>
                <w:color w:val="000000"/>
                <w:kern w:val="0"/>
                <w:sz w:val="22"/>
              </w:rPr>
            </w:pPr>
          </w:p>
        </w:tc>
        <w:tc>
          <w:tcPr>
            <w:tcW w:w="1276"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急救护理技术</w:t>
            </w:r>
          </w:p>
        </w:tc>
        <w:tc>
          <w:tcPr>
            <w:tcW w:w="709" w:type="dxa"/>
            <w:shd w:val="clear" w:color="auto" w:fill="auto"/>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必修</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54</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24</w:t>
            </w:r>
          </w:p>
        </w:tc>
        <w:tc>
          <w:tcPr>
            <w:tcW w:w="73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30</w:t>
            </w:r>
          </w:p>
        </w:tc>
        <w:tc>
          <w:tcPr>
            <w:tcW w:w="64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49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w:t>
            </w:r>
          </w:p>
        </w:tc>
        <w:tc>
          <w:tcPr>
            <w:tcW w:w="494"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3"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802" w:type="dxa"/>
            <w:shd w:val="clear" w:color="auto" w:fill="auto"/>
            <w:noWrap/>
            <w:vAlign w:val="center"/>
          </w:tcPr>
          <w:p w:rsidR="00E2228E" w:rsidRDefault="00E2228E" w:rsidP="00E2228E">
            <w:pPr>
              <w:widowControl/>
              <w:jc w:val="center"/>
              <w:rPr>
                <w:rFonts w:eastAsia="Times New Roman"/>
                <w:kern w:val="0"/>
                <w:sz w:val="20"/>
                <w:szCs w:val="20"/>
              </w:rPr>
            </w:pPr>
          </w:p>
        </w:tc>
      </w:tr>
      <w:tr w:rsidR="00E2228E" w:rsidTr="00D50235">
        <w:trPr>
          <w:trHeight w:val="291"/>
          <w:jc w:val="center"/>
        </w:trPr>
        <w:tc>
          <w:tcPr>
            <w:tcW w:w="705" w:type="dxa"/>
            <w:vMerge/>
            <w:vAlign w:val="center"/>
          </w:tcPr>
          <w:p w:rsidR="00E2228E" w:rsidRDefault="00E2228E" w:rsidP="00E2228E">
            <w:pPr>
              <w:widowControl/>
              <w:jc w:val="center"/>
              <w:rPr>
                <w:rFonts w:ascii="宋体" w:hAnsi="宋体" w:cs="宋体"/>
                <w:color w:val="000000"/>
                <w:kern w:val="0"/>
                <w:sz w:val="22"/>
              </w:rPr>
            </w:pPr>
          </w:p>
        </w:tc>
        <w:tc>
          <w:tcPr>
            <w:tcW w:w="1276"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老年服务伦理与礼仪</w:t>
            </w:r>
          </w:p>
        </w:tc>
        <w:tc>
          <w:tcPr>
            <w:tcW w:w="709" w:type="dxa"/>
            <w:shd w:val="clear" w:color="auto" w:fill="auto"/>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必修</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72</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36</w:t>
            </w:r>
          </w:p>
        </w:tc>
        <w:tc>
          <w:tcPr>
            <w:tcW w:w="73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36</w:t>
            </w:r>
          </w:p>
        </w:tc>
        <w:tc>
          <w:tcPr>
            <w:tcW w:w="64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49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w:t>
            </w:r>
          </w:p>
        </w:tc>
        <w:tc>
          <w:tcPr>
            <w:tcW w:w="494"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802" w:type="dxa"/>
            <w:shd w:val="clear" w:color="auto" w:fill="auto"/>
            <w:noWrap/>
            <w:vAlign w:val="center"/>
          </w:tcPr>
          <w:p w:rsidR="00E2228E" w:rsidRDefault="00E2228E" w:rsidP="00E2228E">
            <w:pPr>
              <w:widowControl/>
              <w:jc w:val="center"/>
              <w:rPr>
                <w:rFonts w:eastAsia="Times New Roman"/>
                <w:kern w:val="0"/>
                <w:sz w:val="20"/>
                <w:szCs w:val="20"/>
              </w:rPr>
            </w:pPr>
          </w:p>
        </w:tc>
      </w:tr>
      <w:tr w:rsidR="00E2228E" w:rsidTr="00D50235">
        <w:trPr>
          <w:trHeight w:val="291"/>
          <w:jc w:val="center"/>
        </w:trPr>
        <w:tc>
          <w:tcPr>
            <w:tcW w:w="705" w:type="dxa"/>
            <w:vMerge/>
            <w:vAlign w:val="center"/>
          </w:tcPr>
          <w:p w:rsidR="00E2228E" w:rsidRDefault="00E2228E" w:rsidP="00E2228E">
            <w:pPr>
              <w:widowControl/>
              <w:jc w:val="center"/>
              <w:rPr>
                <w:rFonts w:ascii="宋体" w:hAnsi="宋体" w:cs="宋体"/>
                <w:color w:val="000000"/>
                <w:kern w:val="0"/>
                <w:sz w:val="22"/>
              </w:rPr>
            </w:pPr>
          </w:p>
        </w:tc>
        <w:tc>
          <w:tcPr>
            <w:tcW w:w="1276"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老年活动策划与组织</w:t>
            </w:r>
          </w:p>
        </w:tc>
        <w:tc>
          <w:tcPr>
            <w:tcW w:w="709" w:type="dxa"/>
            <w:shd w:val="clear" w:color="auto" w:fill="auto"/>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必修</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36</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18</w:t>
            </w:r>
          </w:p>
        </w:tc>
        <w:tc>
          <w:tcPr>
            <w:tcW w:w="73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18</w:t>
            </w:r>
          </w:p>
        </w:tc>
        <w:tc>
          <w:tcPr>
            <w:tcW w:w="64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493"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494"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w:t>
            </w: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3"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802" w:type="dxa"/>
            <w:shd w:val="clear" w:color="auto" w:fill="auto"/>
            <w:noWrap/>
            <w:vAlign w:val="center"/>
          </w:tcPr>
          <w:p w:rsidR="00E2228E" w:rsidRDefault="00E2228E" w:rsidP="00E2228E">
            <w:pPr>
              <w:widowControl/>
              <w:jc w:val="center"/>
              <w:rPr>
                <w:rFonts w:ascii="宋体" w:hAnsi="宋体" w:cs="宋体"/>
                <w:color w:val="000000"/>
                <w:kern w:val="0"/>
                <w:sz w:val="22"/>
              </w:rPr>
            </w:pPr>
          </w:p>
        </w:tc>
      </w:tr>
      <w:tr w:rsidR="00E2228E" w:rsidTr="00D50235">
        <w:trPr>
          <w:trHeight w:val="291"/>
          <w:jc w:val="center"/>
        </w:trPr>
        <w:tc>
          <w:tcPr>
            <w:tcW w:w="705" w:type="dxa"/>
            <w:vMerge/>
            <w:vAlign w:val="center"/>
          </w:tcPr>
          <w:p w:rsidR="00E2228E" w:rsidRDefault="00E2228E" w:rsidP="00E2228E">
            <w:pPr>
              <w:widowControl/>
              <w:jc w:val="center"/>
              <w:rPr>
                <w:rFonts w:ascii="宋体" w:hAnsi="宋体" w:cs="宋体"/>
                <w:color w:val="000000"/>
                <w:kern w:val="0"/>
                <w:sz w:val="22"/>
              </w:rPr>
            </w:pPr>
          </w:p>
        </w:tc>
        <w:tc>
          <w:tcPr>
            <w:tcW w:w="1276"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老年社会工作</w:t>
            </w:r>
          </w:p>
        </w:tc>
        <w:tc>
          <w:tcPr>
            <w:tcW w:w="709" w:type="dxa"/>
            <w:shd w:val="clear" w:color="auto" w:fill="auto"/>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必修</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72</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36</w:t>
            </w:r>
          </w:p>
        </w:tc>
        <w:tc>
          <w:tcPr>
            <w:tcW w:w="73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36</w:t>
            </w:r>
          </w:p>
        </w:tc>
        <w:tc>
          <w:tcPr>
            <w:tcW w:w="64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49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w:t>
            </w:r>
          </w:p>
        </w:tc>
        <w:tc>
          <w:tcPr>
            <w:tcW w:w="494"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802" w:type="dxa"/>
            <w:shd w:val="clear" w:color="auto" w:fill="auto"/>
            <w:noWrap/>
            <w:vAlign w:val="center"/>
          </w:tcPr>
          <w:p w:rsidR="00E2228E" w:rsidRDefault="00E2228E" w:rsidP="00E2228E">
            <w:pPr>
              <w:widowControl/>
              <w:jc w:val="center"/>
              <w:rPr>
                <w:rFonts w:eastAsia="Times New Roman"/>
                <w:kern w:val="0"/>
                <w:sz w:val="20"/>
                <w:szCs w:val="20"/>
              </w:rPr>
            </w:pPr>
          </w:p>
        </w:tc>
      </w:tr>
      <w:tr w:rsidR="00E2228E" w:rsidTr="00D50235">
        <w:trPr>
          <w:trHeight w:val="291"/>
          <w:jc w:val="center"/>
        </w:trPr>
        <w:tc>
          <w:tcPr>
            <w:tcW w:w="705" w:type="dxa"/>
            <w:vMerge/>
            <w:vAlign w:val="center"/>
          </w:tcPr>
          <w:p w:rsidR="00E2228E" w:rsidRDefault="00E2228E" w:rsidP="00E2228E">
            <w:pPr>
              <w:widowControl/>
              <w:jc w:val="center"/>
              <w:rPr>
                <w:rFonts w:ascii="宋体" w:hAnsi="宋体" w:cs="宋体"/>
                <w:color w:val="000000"/>
                <w:kern w:val="0"/>
                <w:sz w:val="22"/>
              </w:rPr>
            </w:pPr>
          </w:p>
        </w:tc>
        <w:tc>
          <w:tcPr>
            <w:tcW w:w="1276" w:type="dxa"/>
            <w:tcBorders>
              <w:left w:val="single" w:sz="4" w:space="0" w:color="auto"/>
            </w:tcBorders>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养老机构事务管理</w:t>
            </w:r>
          </w:p>
        </w:tc>
        <w:tc>
          <w:tcPr>
            <w:tcW w:w="709" w:type="dxa"/>
            <w:shd w:val="clear" w:color="auto" w:fill="auto"/>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必修</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36</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18</w:t>
            </w:r>
          </w:p>
        </w:tc>
        <w:tc>
          <w:tcPr>
            <w:tcW w:w="73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18</w:t>
            </w:r>
          </w:p>
        </w:tc>
        <w:tc>
          <w:tcPr>
            <w:tcW w:w="64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493"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494"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w:t>
            </w: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3"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802" w:type="dxa"/>
            <w:shd w:val="clear" w:color="auto" w:fill="auto"/>
            <w:noWrap/>
            <w:vAlign w:val="center"/>
          </w:tcPr>
          <w:p w:rsidR="00E2228E" w:rsidRDefault="00E2228E" w:rsidP="00E2228E">
            <w:pPr>
              <w:widowControl/>
              <w:jc w:val="center"/>
              <w:rPr>
                <w:rFonts w:ascii="宋体" w:hAnsi="宋体" w:cs="宋体"/>
                <w:color w:val="000000"/>
                <w:kern w:val="0"/>
                <w:sz w:val="22"/>
              </w:rPr>
            </w:pPr>
          </w:p>
        </w:tc>
      </w:tr>
      <w:tr w:rsidR="00E2228E" w:rsidTr="00D50235">
        <w:trPr>
          <w:trHeight w:val="262"/>
          <w:jc w:val="center"/>
        </w:trPr>
        <w:tc>
          <w:tcPr>
            <w:tcW w:w="705" w:type="dxa"/>
            <w:vMerge/>
            <w:shd w:val="clear" w:color="auto" w:fill="auto"/>
            <w:noWrap/>
            <w:vAlign w:val="center"/>
          </w:tcPr>
          <w:p w:rsidR="00E2228E" w:rsidRDefault="00E2228E" w:rsidP="00E2228E">
            <w:pPr>
              <w:widowControl/>
              <w:jc w:val="center"/>
              <w:rPr>
                <w:rFonts w:eastAsia="Times New Roman"/>
                <w:kern w:val="0"/>
                <w:sz w:val="20"/>
                <w:szCs w:val="20"/>
              </w:rPr>
            </w:pPr>
          </w:p>
        </w:tc>
        <w:tc>
          <w:tcPr>
            <w:tcW w:w="1985" w:type="dxa"/>
            <w:gridSpan w:val="2"/>
            <w:tcBorders>
              <w:left w:val="single" w:sz="4" w:space="0" w:color="auto"/>
            </w:tcBorders>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小计</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1404</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816</w:t>
            </w:r>
          </w:p>
        </w:tc>
        <w:tc>
          <w:tcPr>
            <w:tcW w:w="73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588</w:t>
            </w:r>
          </w:p>
        </w:tc>
        <w:tc>
          <w:tcPr>
            <w:tcW w:w="64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78</w:t>
            </w:r>
          </w:p>
        </w:tc>
        <w:tc>
          <w:tcPr>
            <w:tcW w:w="493"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494"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6</w:t>
            </w: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8</w:t>
            </w:r>
          </w:p>
        </w:tc>
        <w:tc>
          <w:tcPr>
            <w:tcW w:w="66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22</w:t>
            </w: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22</w:t>
            </w: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20</w:t>
            </w:r>
          </w:p>
        </w:tc>
        <w:tc>
          <w:tcPr>
            <w:tcW w:w="802" w:type="dxa"/>
            <w:shd w:val="clear" w:color="auto" w:fill="auto"/>
            <w:noWrap/>
            <w:vAlign w:val="center"/>
          </w:tcPr>
          <w:p w:rsidR="00E2228E" w:rsidRDefault="00E2228E" w:rsidP="00E2228E">
            <w:pPr>
              <w:widowControl/>
              <w:jc w:val="center"/>
              <w:rPr>
                <w:rFonts w:ascii="宋体" w:hAnsi="宋体" w:cs="宋体"/>
                <w:color w:val="000000"/>
                <w:kern w:val="0"/>
                <w:sz w:val="22"/>
              </w:rPr>
            </w:pPr>
          </w:p>
        </w:tc>
      </w:tr>
      <w:tr w:rsidR="00E2228E" w:rsidTr="00D50235">
        <w:trPr>
          <w:trHeight w:val="262"/>
          <w:jc w:val="center"/>
        </w:trPr>
        <w:tc>
          <w:tcPr>
            <w:tcW w:w="705" w:type="dxa"/>
            <w:vMerge w:val="restart"/>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实</w:t>
            </w:r>
          </w:p>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践</w:t>
            </w:r>
          </w:p>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课</w:t>
            </w:r>
          </w:p>
        </w:tc>
        <w:tc>
          <w:tcPr>
            <w:tcW w:w="1276"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入学教育（军训）</w:t>
            </w:r>
          </w:p>
        </w:tc>
        <w:tc>
          <w:tcPr>
            <w:tcW w:w="709" w:type="dxa"/>
            <w:shd w:val="clear" w:color="auto" w:fill="auto"/>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必修</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30</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792</w:t>
            </w:r>
          </w:p>
        </w:tc>
        <w:tc>
          <w:tcPr>
            <w:tcW w:w="73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30</w:t>
            </w:r>
          </w:p>
        </w:tc>
        <w:tc>
          <w:tcPr>
            <w:tcW w:w="64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493"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494"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w:t>
            </w: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1</w:t>
            </w:r>
            <w:r>
              <w:rPr>
                <w:rFonts w:ascii="宋体" w:hAnsi="宋体" w:cs="宋体" w:hint="eastAsia"/>
                <w:color w:val="000000"/>
                <w:kern w:val="0"/>
                <w:sz w:val="22"/>
              </w:rPr>
              <w:t>周</w:t>
            </w: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663"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802" w:type="dxa"/>
            <w:shd w:val="clear" w:color="auto" w:fill="auto"/>
            <w:noWrap/>
            <w:vAlign w:val="center"/>
          </w:tcPr>
          <w:p w:rsidR="00E2228E" w:rsidRDefault="00E2228E" w:rsidP="00E2228E">
            <w:pPr>
              <w:widowControl/>
              <w:jc w:val="center"/>
              <w:rPr>
                <w:rFonts w:eastAsia="Times New Roman"/>
                <w:kern w:val="0"/>
                <w:sz w:val="20"/>
                <w:szCs w:val="20"/>
              </w:rPr>
            </w:pPr>
          </w:p>
        </w:tc>
      </w:tr>
      <w:tr w:rsidR="00E2228E" w:rsidTr="00D50235">
        <w:trPr>
          <w:trHeight w:val="262"/>
          <w:jc w:val="center"/>
        </w:trPr>
        <w:tc>
          <w:tcPr>
            <w:tcW w:w="705" w:type="dxa"/>
            <w:vMerge/>
            <w:vAlign w:val="center"/>
          </w:tcPr>
          <w:p w:rsidR="00E2228E" w:rsidRDefault="00E2228E" w:rsidP="00E2228E">
            <w:pPr>
              <w:widowControl/>
              <w:jc w:val="center"/>
              <w:rPr>
                <w:rFonts w:ascii="宋体" w:hAnsi="宋体" w:cs="宋体"/>
                <w:color w:val="000000"/>
                <w:kern w:val="0"/>
                <w:sz w:val="22"/>
              </w:rPr>
            </w:pPr>
          </w:p>
        </w:tc>
        <w:tc>
          <w:tcPr>
            <w:tcW w:w="1276"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认识实习</w:t>
            </w:r>
          </w:p>
        </w:tc>
        <w:tc>
          <w:tcPr>
            <w:tcW w:w="709" w:type="dxa"/>
            <w:shd w:val="clear" w:color="auto" w:fill="auto"/>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必修</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30</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73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30</w:t>
            </w:r>
          </w:p>
        </w:tc>
        <w:tc>
          <w:tcPr>
            <w:tcW w:w="64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493"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494"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w:t>
            </w: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1</w:t>
            </w:r>
            <w:r>
              <w:rPr>
                <w:rFonts w:ascii="宋体" w:hAnsi="宋体" w:cs="宋体" w:hint="eastAsia"/>
                <w:color w:val="000000"/>
                <w:kern w:val="0"/>
                <w:sz w:val="22"/>
              </w:rPr>
              <w:t>周</w:t>
            </w:r>
          </w:p>
        </w:tc>
        <w:tc>
          <w:tcPr>
            <w:tcW w:w="663"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802" w:type="dxa"/>
            <w:shd w:val="clear" w:color="auto" w:fill="auto"/>
            <w:noWrap/>
            <w:vAlign w:val="center"/>
          </w:tcPr>
          <w:p w:rsidR="00E2228E" w:rsidRDefault="00E2228E" w:rsidP="00E2228E">
            <w:pPr>
              <w:widowControl/>
              <w:jc w:val="center"/>
              <w:rPr>
                <w:rFonts w:eastAsia="Times New Roman"/>
                <w:kern w:val="0"/>
                <w:sz w:val="20"/>
                <w:szCs w:val="20"/>
              </w:rPr>
            </w:pPr>
          </w:p>
        </w:tc>
      </w:tr>
      <w:tr w:rsidR="00E2228E" w:rsidTr="00D50235">
        <w:trPr>
          <w:trHeight w:val="262"/>
          <w:jc w:val="center"/>
        </w:trPr>
        <w:tc>
          <w:tcPr>
            <w:tcW w:w="705" w:type="dxa"/>
            <w:vMerge/>
            <w:vAlign w:val="center"/>
          </w:tcPr>
          <w:p w:rsidR="00E2228E" w:rsidRDefault="00E2228E" w:rsidP="00E2228E">
            <w:pPr>
              <w:widowControl/>
              <w:jc w:val="center"/>
              <w:rPr>
                <w:rFonts w:ascii="宋体" w:hAnsi="宋体" w:cs="宋体"/>
                <w:color w:val="000000"/>
                <w:kern w:val="0"/>
                <w:sz w:val="22"/>
              </w:rPr>
            </w:pPr>
          </w:p>
        </w:tc>
        <w:tc>
          <w:tcPr>
            <w:tcW w:w="1276"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专业综合实训</w:t>
            </w:r>
          </w:p>
        </w:tc>
        <w:tc>
          <w:tcPr>
            <w:tcW w:w="709" w:type="dxa"/>
            <w:shd w:val="clear" w:color="auto" w:fill="auto"/>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必修</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30</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73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30</w:t>
            </w:r>
          </w:p>
        </w:tc>
        <w:tc>
          <w:tcPr>
            <w:tcW w:w="64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49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w:t>
            </w:r>
          </w:p>
        </w:tc>
        <w:tc>
          <w:tcPr>
            <w:tcW w:w="494"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1</w:t>
            </w:r>
            <w:r>
              <w:rPr>
                <w:rFonts w:ascii="宋体" w:hAnsi="宋体" w:cs="宋体" w:hint="eastAsia"/>
                <w:color w:val="000000"/>
                <w:kern w:val="0"/>
                <w:sz w:val="22"/>
              </w:rPr>
              <w:t>周</w:t>
            </w: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802" w:type="dxa"/>
            <w:shd w:val="clear" w:color="auto" w:fill="auto"/>
            <w:noWrap/>
            <w:vAlign w:val="center"/>
          </w:tcPr>
          <w:p w:rsidR="00E2228E" w:rsidRDefault="00E2228E" w:rsidP="00E2228E">
            <w:pPr>
              <w:widowControl/>
              <w:jc w:val="center"/>
              <w:rPr>
                <w:rFonts w:eastAsia="Times New Roman"/>
                <w:kern w:val="0"/>
                <w:sz w:val="20"/>
                <w:szCs w:val="20"/>
              </w:rPr>
            </w:pPr>
          </w:p>
        </w:tc>
      </w:tr>
      <w:tr w:rsidR="00E2228E" w:rsidTr="00D50235">
        <w:trPr>
          <w:trHeight w:val="262"/>
          <w:jc w:val="center"/>
        </w:trPr>
        <w:tc>
          <w:tcPr>
            <w:tcW w:w="705" w:type="dxa"/>
            <w:vMerge/>
            <w:vAlign w:val="center"/>
          </w:tcPr>
          <w:p w:rsidR="00E2228E" w:rsidRDefault="00E2228E" w:rsidP="00E2228E">
            <w:pPr>
              <w:widowControl/>
              <w:jc w:val="center"/>
              <w:rPr>
                <w:rFonts w:ascii="宋体" w:hAnsi="宋体" w:cs="宋体"/>
                <w:color w:val="000000"/>
                <w:kern w:val="0"/>
                <w:sz w:val="22"/>
              </w:rPr>
            </w:pPr>
          </w:p>
        </w:tc>
        <w:tc>
          <w:tcPr>
            <w:tcW w:w="1276"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技能考证训练</w:t>
            </w:r>
          </w:p>
        </w:tc>
        <w:tc>
          <w:tcPr>
            <w:tcW w:w="709" w:type="dxa"/>
            <w:shd w:val="clear" w:color="auto" w:fill="auto"/>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必修</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30</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73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30</w:t>
            </w:r>
          </w:p>
        </w:tc>
        <w:tc>
          <w:tcPr>
            <w:tcW w:w="64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49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w:t>
            </w:r>
          </w:p>
        </w:tc>
        <w:tc>
          <w:tcPr>
            <w:tcW w:w="494"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3"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1</w:t>
            </w:r>
            <w:r>
              <w:rPr>
                <w:rFonts w:ascii="宋体" w:hAnsi="宋体" w:cs="宋体" w:hint="eastAsia"/>
                <w:color w:val="000000"/>
                <w:kern w:val="0"/>
                <w:sz w:val="22"/>
              </w:rPr>
              <w:t>周</w:t>
            </w: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802" w:type="dxa"/>
            <w:shd w:val="clear" w:color="auto" w:fill="auto"/>
            <w:noWrap/>
            <w:vAlign w:val="center"/>
          </w:tcPr>
          <w:p w:rsidR="00E2228E" w:rsidRDefault="00E2228E" w:rsidP="00E2228E">
            <w:pPr>
              <w:widowControl/>
              <w:jc w:val="center"/>
              <w:rPr>
                <w:rFonts w:eastAsia="Times New Roman"/>
                <w:kern w:val="0"/>
                <w:sz w:val="20"/>
                <w:szCs w:val="20"/>
              </w:rPr>
            </w:pPr>
          </w:p>
        </w:tc>
      </w:tr>
      <w:tr w:rsidR="00E2228E" w:rsidTr="00D50235">
        <w:trPr>
          <w:trHeight w:val="262"/>
          <w:jc w:val="center"/>
        </w:trPr>
        <w:tc>
          <w:tcPr>
            <w:tcW w:w="705" w:type="dxa"/>
            <w:vMerge/>
            <w:vAlign w:val="center"/>
          </w:tcPr>
          <w:p w:rsidR="00E2228E" w:rsidRDefault="00E2228E" w:rsidP="00E2228E">
            <w:pPr>
              <w:widowControl/>
              <w:jc w:val="center"/>
              <w:rPr>
                <w:rFonts w:ascii="宋体" w:hAnsi="宋体" w:cs="宋体"/>
                <w:color w:val="000000"/>
                <w:kern w:val="0"/>
                <w:sz w:val="22"/>
              </w:rPr>
            </w:pPr>
          </w:p>
        </w:tc>
        <w:tc>
          <w:tcPr>
            <w:tcW w:w="1276"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跟岗实习</w:t>
            </w:r>
          </w:p>
        </w:tc>
        <w:tc>
          <w:tcPr>
            <w:tcW w:w="709" w:type="dxa"/>
            <w:shd w:val="clear" w:color="auto" w:fill="auto"/>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必修</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30</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73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30</w:t>
            </w:r>
          </w:p>
        </w:tc>
        <w:tc>
          <w:tcPr>
            <w:tcW w:w="64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493"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494"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w:t>
            </w: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3"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1</w:t>
            </w:r>
            <w:r>
              <w:rPr>
                <w:rFonts w:ascii="宋体" w:hAnsi="宋体" w:cs="宋体" w:hint="eastAsia"/>
                <w:color w:val="000000"/>
                <w:kern w:val="0"/>
                <w:sz w:val="22"/>
              </w:rPr>
              <w:t>周</w:t>
            </w:r>
          </w:p>
        </w:tc>
        <w:tc>
          <w:tcPr>
            <w:tcW w:w="802" w:type="dxa"/>
            <w:shd w:val="clear" w:color="auto" w:fill="auto"/>
            <w:noWrap/>
            <w:vAlign w:val="center"/>
          </w:tcPr>
          <w:p w:rsidR="00E2228E" w:rsidRDefault="00E2228E" w:rsidP="00E2228E">
            <w:pPr>
              <w:widowControl/>
              <w:jc w:val="center"/>
              <w:rPr>
                <w:rFonts w:ascii="宋体" w:hAnsi="宋体" w:cs="宋体"/>
                <w:color w:val="000000"/>
                <w:kern w:val="0"/>
                <w:sz w:val="22"/>
              </w:rPr>
            </w:pPr>
          </w:p>
        </w:tc>
      </w:tr>
      <w:tr w:rsidR="00E2228E" w:rsidTr="00D50235">
        <w:trPr>
          <w:trHeight w:val="262"/>
          <w:jc w:val="center"/>
        </w:trPr>
        <w:tc>
          <w:tcPr>
            <w:tcW w:w="705" w:type="dxa"/>
            <w:vMerge/>
            <w:vAlign w:val="center"/>
          </w:tcPr>
          <w:p w:rsidR="00E2228E" w:rsidRDefault="00E2228E" w:rsidP="00E2228E">
            <w:pPr>
              <w:widowControl/>
              <w:jc w:val="center"/>
              <w:rPr>
                <w:rFonts w:ascii="宋体" w:hAnsi="宋体" w:cs="宋体"/>
                <w:color w:val="000000"/>
                <w:kern w:val="0"/>
                <w:sz w:val="22"/>
              </w:rPr>
            </w:pPr>
          </w:p>
        </w:tc>
        <w:tc>
          <w:tcPr>
            <w:tcW w:w="1276"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顶岗实习</w:t>
            </w:r>
          </w:p>
        </w:tc>
        <w:tc>
          <w:tcPr>
            <w:tcW w:w="709" w:type="dxa"/>
            <w:shd w:val="clear" w:color="auto" w:fill="auto"/>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必修</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540</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73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540</w:t>
            </w:r>
          </w:p>
        </w:tc>
        <w:tc>
          <w:tcPr>
            <w:tcW w:w="64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30</w:t>
            </w:r>
          </w:p>
        </w:tc>
        <w:tc>
          <w:tcPr>
            <w:tcW w:w="493"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494"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w:t>
            </w: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3"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80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18</w:t>
            </w:r>
            <w:r>
              <w:rPr>
                <w:rFonts w:ascii="宋体" w:hAnsi="宋体" w:cs="宋体" w:hint="eastAsia"/>
                <w:color w:val="000000"/>
                <w:kern w:val="0"/>
                <w:sz w:val="22"/>
              </w:rPr>
              <w:t>周</w:t>
            </w:r>
          </w:p>
        </w:tc>
      </w:tr>
      <w:tr w:rsidR="00E2228E" w:rsidTr="00D50235">
        <w:trPr>
          <w:trHeight w:val="262"/>
          <w:jc w:val="center"/>
        </w:trPr>
        <w:tc>
          <w:tcPr>
            <w:tcW w:w="705" w:type="dxa"/>
            <w:vMerge/>
            <w:vAlign w:val="center"/>
          </w:tcPr>
          <w:p w:rsidR="00E2228E" w:rsidRDefault="00E2228E" w:rsidP="00E2228E">
            <w:pPr>
              <w:widowControl/>
              <w:jc w:val="center"/>
              <w:rPr>
                <w:rFonts w:ascii="宋体" w:hAnsi="宋体" w:cs="宋体"/>
                <w:color w:val="000000"/>
                <w:kern w:val="0"/>
                <w:sz w:val="22"/>
              </w:rPr>
            </w:pPr>
          </w:p>
        </w:tc>
        <w:tc>
          <w:tcPr>
            <w:tcW w:w="1276" w:type="dxa"/>
            <w:tcBorders>
              <w:left w:val="single" w:sz="4" w:space="0" w:color="auto"/>
            </w:tcBorders>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毕业教育</w:t>
            </w:r>
          </w:p>
        </w:tc>
        <w:tc>
          <w:tcPr>
            <w:tcW w:w="709" w:type="dxa"/>
            <w:shd w:val="clear" w:color="auto" w:fill="auto"/>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必修</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30</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73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30</w:t>
            </w:r>
          </w:p>
        </w:tc>
        <w:tc>
          <w:tcPr>
            <w:tcW w:w="64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493"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494"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w:t>
            </w:r>
          </w:p>
        </w:tc>
        <w:tc>
          <w:tcPr>
            <w:tcW w:w="662"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3"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80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1</w:t>
            </w:r>
            <w:r>
              <w:rPr>
                <w:rFonts w:ascii="宋体" w:hAnsi="宋体" w:cs="宋体" w:hint="eastAsia"/>
                <w:color w:val="000000"/>
                <w:kern w:val="0"/>
                <w:sz w:val="22"/>
              </w:rPr>
              <w:t>周</w:t>
            </w:r>
          </w:p>
        </w:tc>
      </w:tr>
      <w:tr w:rsidR="00E2228E" w:rsidTr="00D50235">
        <w:trPr>
          <w:trHeight w:val="262"/>
          <w:jc w:val="center"/>
        </w:trPr>
        <w:tc>
          <w:tcPr>
            <w:tcW w:w="705" w:type="dxa"/>
            <w:vMerge/>
            <w:tcBorders>
              <w:right w:val="single" w:sz="4" w:space="0" w:color="auto"/>
            </w:tcBorders>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1985" w:type="dxa"/>
            <w:gridSpan w:val="2"/>
            <w:tcBorders>
              <w:left w:val="single" w:sz="4" w:space="0" w:color="auto"/>
            </w:tcBorders>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小计</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720</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73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720</w:t>
            </w:r>
          </w:p>
        </w:tc>
        <w:tc>
          <w:tcPr>
            <w:tcW w:w="64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36</w:t>
            </w:r>
          </w:p>
        </w:tc>
        <w:tc>
          <w:tcPr>
            <w:tcW w:w="493"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494"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3"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802" w:type="dxa"/>
            <w:shd w:val="clear" w:color="auto" w:fill="auto"/>
            <w:noWrap/>
            <w:vAlign w:val="center"/>
          </w:tcPr>
          <w:p w:rsidR="00E2228E" w:rsidRDefault="00E2228E" w:rsidP="00E2228E">
            <w:pPr>
              <w:widowControl/>
              <w:jc w:val="center"/>
              <w:rPr>
                <w:rFonts w:eastAsia="Times New Roman"/>
                <w:kern w:val="0"/>
                <w:sz w:val="20"/>
                <w:szCs w:val="20"/>
              </w:rPr>
            </w:pPr>
          </w:p>
        </w:tc>
      </w:tr>
      <w:tr w:rsidR="00E2228E" w:rsidTr="00D50235">
        <w:trPr>
          <w:trHeight w:val="262"/>
          <w:jc w:val="center"/>
        </w:trPr>
        <w:tc>
          <w:tcPr>
            <w:tcW w:w="2690" w:type="dxa"/>
            <w:gridSpan w:val="3"/>
            <w:shd w:val="clear" w:color="auto" w:fill="auto"/>
            <w:noWrap/>
            <w:vAlign w:val="center"/>
          </w:tcPr>
          <w:p w:rsidR="00E2228E" w:rsidRDefault="00E2228E" w:rsidP="00E2228E">
            <w:pPr>
              <w:widowControl/>
              <w:jc w:val="center"/>
              <w:rPr>
                <w:rFonts w:eastAsia="Times New Roman"/>
                <w:kern w:val="0"/>
                <w:sz w:val="20"/>
                <w:szCs w:val="20"/>
              </w:rPr>
            </w:pPr>
            <w:r>
              <w:rPr>
                <w:rFonts w:ascii="宋体" w:hAnsi="宋体" w:cs="宋体" w:hint="eastAsia"/>
                <w:color w:val="000000"/>
                <w:kern w:val="0"/>
                <w:sz w:val="22"/>
              </w:rPr>
              <w:t>合计</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3132</w:t>
            </w:r>
          </w:p>
        </w:tc>
        <w:tc>
          <w:tcPr>
            <w:tcW w:w="732" w:type="dxa"/>
            <w:gridSpan w:val="2"/>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1608</w:t>
            </w:r>
          </w:p>
        </w:tc>
        <w:tc>
          <w:tcPr>
            <w:tcW w:w="733"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1524</w:t>
            </w:r>
          </w:p>
        </w:tc>
        <w:tc>
          <w:tcPr>
            <w:tcW w:w="642" w:type="dxa"/>
            <w:shd w:val="clear" w:color="auto" w:fill="auto"/>
            <w:noWrap/>
            <w:vAlign w:val="center"/>
          </w:tcPr>
          <w:p w:rsidR="00E2228E" w:rsidRDefault="00E2228E" w:rsidP="00E2228E">
            <w:pPr>
              <w:widowControl/>
              <w:jc w:val="center"/>
              <w:rPr>
                <w:rFonts w:ascii="宋体" w:hAnsi="宋体" w:cs="宋体"/>
                <w:color w:val="000000"/>
                <w:kern w:val="0"/>
                <w:sz w:val="22"/>
              </w:rPr>
            </w:pPr>
            <w:r>
              <w:rPr>
                <w:rFonts w:ascii="宋体" w:hAnsi="宋体" w:cs="宋体" w:hint="eastAsia"/>
                <w:color w:val="000000"/>
                <w:kern w:val="0"/>
                <w:sz w:val="22"/>
              </w:rPr>
              <w:t>170</w:t>
            </w:r>
          </w:p>
        </w:tc>
        <w:tc>
          <w:tcPr>
            <w:tcW w:w="493" w:type="dxa"/>
            <w:shd w:val="clear" w:color="auto" w:fill="auto"/>
            <w:noWrap/>
            <w:vAlign w:val="center"/>
          </w:tcPr>
          <w:p w:rsidR="00E2228E" w:rsidRDefault="00E2228E" w:rsidP="00E2228E">
            <w:pPr>
              <w:widowControl/>
              <w:jc w:val="center"/>
              <w:rPr>
                <w:rFonts w:ascii="宋体" w:hAnsi="宋体" w:cs="宋体"/>
                <w:color w:val="000000"/>
                <w:kern w:val="0"/>
                <w:sz w:val="22"/>
              </w:rPr>
            </w:pPr>
          </w:p>
        </w:tc>
        <w:tc>
          <w:tcPr>
            <w:tcW w:w="494"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3"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662" w:type="dxa"/>
            <w:shd w:val="clear" w:color="auto" w:fill="auto"/>
            <w:noWrap/>
            <w:vAlign w:val="center"/>
          </w:tcPr>
          <w:p w:rsidR="00E2228E" w:rsidRDefault="00E2228E" w:rsidP="00E2228E">
            <w:pPr>
              <w:widowControl/>
              <w:jc w:val="center"/>
              <w:rPr>
                <w:rFonts w:eastAsia="Times New Roman"/>
                <w:kern w:val="0"/>
                <w:sz w:val="20"/>
                <w:szCs w:val="20"/>
              </w:rPr>
            </w:pPr>
          </w:p>
        </w:tc>
        <w:tc>
          <w:tcPr>
            <w:tcW w:w="802" w:type="dxa"/>
            <w:shd w:val="clear" w:color="auto" w:fill="auto"/>
            <w:noWrap/>
            <w:vAlign w:val="center"/>
          </w:tcPr>
          <w:p w:rsidR="00E2228E" w:rsidRDefault="00E2228E" w:rsidP="00E2228E">
            <w:pPr>
              <w:widowControl/>
              <w:jc w:val="center"/>
              <w:rPr>
                <w:rFonts w:eastAsia="Times New Roman"/>
                <w:kern w:val="0"/>
                <w:sz w:val="20"/>
                <w:szCs w:val="20"/>
              </w:rPr>
            </w:pPr>
          </w:p>
        </w:tc>
      </w:tr>
    </w:tbl>
    <w:p w:rsidR="00667D4A" w:rsidRDefault="004E07DE">
      <w:pPr>
        <w:overflowPunct w:val="0"/>
        <w:adjustRightInd w:val="0"/>
        <w:ind w:firstLineChars="200" w:firstLine="640"/>
        <w:outlineLvl w:val="0"/>
        <w:rPr>
          <w:rFonts w:eastAsia="黑体"/>
          <w:szCs w:val="32"/>
        </w:rPr>
      </w:pPr>
      <w:r>
        <w:rPr>
          <w:rFonts w:eastAsia="黑体"/>
          <w:szCs w:val="32"/>
        </w:rPr>
        <w:t>八、实施保障</w:t>
      </w:r>
    </w:p>
    <w:p w:rsidR="00667D4A" w:rsidRDefault="004E07DE">
      <w:pPr>
        <w:overflowPunct w:val="0"/>
        <w:adjustRightInd w:val="0"/>
        <w:ind w:firstLineChars="200" w:firstLine="643"/>
        <w:outlineLvl w:val="0"/>
        <w:rPr>
          <w:rFonts w:eastAsia="楷体_GB2312"/>
          <w:b/>
          <w:szCs w:val="32"/>
        </w:rPr>
      </w:pPr>
      <w:r>
        <w:rPr>
          <w:rFonts w:eastAsia="楷体_GB2312"/>
          <w:b/>
          <w:szCs w:val="32"/>
        </w:rPr>
        <w:t>（一）师资队伍</w:t>
      </w:r>
    </w:p>
    <w:p w:rsidR="00B05C9F" w:rsidRPr="00B05C9F" w:rsidRDefault="00B05C9F" w:rsidP="00B05C9F">
      <w:pPr>
        <w:overflowPunct w:val="0"/>
        <w:adjustRightInd w:val="0"/>
        <w:ind w:firstLineChars="200" w:firstLine="640"/>
        <w:rPr>
          <w:rFonts w:ascii="方正仿宋简体" w:eastAsia="方正仿宋简体" w:hAnsi="方正仿宋简体"/>
        </w:rPr>
      </w:pPr>
      <w:r w:rsidRPr="00B05C9F">
        <w:rPr>
          <w:rFonts w:ascii="方正仿宋简体" w:eastAsia="方正仿宋简体" w:hAnsi="方正仿宋简体" w:hint="eastAsia"/>
        </w:rPr>
        <w:t>本专业现有专兼职教师10名，其中专任教师3人，高级职称教师5人；“双师型”教师3人，专任教师均具有专业学历且有行业工作经历。兼职教师7人，他们都是医院业务骨干。目前，已形成一支结构合理、师德高尚、教育观念新、改革意识强，具备“双师”素质与“双师”结构、专兼结合的专业教学团队。</w:t>
      </w:r>
    </w:p>
    <w:p w:rsidR="00667D4A" w:rsidRDefault="004E07DE">
      <w:pPr>
        <w:overflowPunct w:val="0"/>
        <w:adjustRightInd w:val="0"/>
        <w:ind w:firstLineChars="200" w:firstLine="643"/>
        <w:outlineLvl w:val="0"/>
        <w:rPr>
          <w:rFonts w:eastAsia="楷体_GB2312"/>
          <w:b/>
          <w:szCs w:val="32"/>
        </w:rPr>
      </w:pPr>
      <w:r>
        <w:rPr>
          <w:rFonts w:eastAsia="楷体_GB2312"/>
          <w:b/>
          <w:szCs w:val="32"/>
        </w:rPr>
        <w:t>（二）教学设施</w:t>
      </w:r>
    </w:p>
    <w:p w:rsidR="00B05C9F" w:rsidRPr="00B05C9F" w:rsidRDefault="00B05C9F" w:rsidP="00B05C9F">
      <w:pPr>
        <w:overflowPunct w:val="0"/>
        <w:adjustRightInd w:val="0"/>
        <w:ind w:firstLineChars="200" w:firstLine="640"/>
        <w:rPr>
          <w:rFonts w:ascii="方正仿宋简体" w:eastAsia="方正仿宋简体" w:hAnsi="方正仿宋简体"/>
        </w:rPr>
      </w:pPr>
      <w:r w:rsidRPr="00B05C9F">
        <w:rPr>
          <w:rFonts w:ascii="方正仿宋简体" w:eastAsia="方正仿宋简体" w:hAnsi="方正仿宋简体" w:hint="eastAsia"/>
        </w:rPr>
        <w:lastRenderedPageBreak/>
        <w:t>该专业已建成的校内实训基地，能够完成实践教学、职业技能培训、职业技能鉴定、师资培训等任务。为本专业师生“工学结合”提供良好的平台。目前拥有校内专业标准实训室4个，校外实习实训基地6个。</w:t>
      </w:r>
    </w:p>
    <w:p w:rsidR="00B05C9F" w:rsidRDefault="00B05C9F" w:rsidP="00B05C9F">
      <w:pPr>
        <w:overflowPunct w:val="0"/>
        <w:adjustRightInd w:val="0"/>
        <w:ind w:firstLineChars="200" w:firstLine="640"/>
        <w:rPr>
          <w:rFonts w:ascii="方正仿宋简体" w:eastAsia="方正仿宋简体" w:hAnsi="方正仿宋简体"/>
        </w:rPr>
      </w:pPr>
      <w:r w:rsidRPr="00B05C9F">
        <w:rPr>
          <w:rFonts w:ascii="方正仿宋简体" w:eastAsia="方正仿宋简体" w:hAnsi="方正仿宋简体" w:hint="eastAsia"/>
        </w:rPr>
        <w:t>1.校内实训室</w:t>
      </w: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988"/>
        <w:gridCol w:w="4396"/>
        <w:gridCol w:w="1423"/>
      </w:tblGrid>
      <w:tr w:rsidR="00B74A12" w:rsidRPr="008042D3" w:rsidTr="002F4B34">
        <w:trPr>
          <w:trHeight w:val="270"/>
          <w:jc w:val="center"/>
        </w:trPr>
        <w:tc>
          <w:tcPr>
            <w:tcW w:w="988" w:type="dxa"/>
            <w:vMerge w:val="restart"/>
            <w:shd w:val="clear" w:color="auto" w:fill="auto"/>
            <w:noWrap/>
            <w:vAlign w:val="center"/>
            <w:hideMark/>
          </w:tcPr>
          <w:p w:rsidR="00B74A12" w:rsidRPr="008042D3" w:rsidRDefault="00B74A12" w:rsidP="008042D3">
            <w:pPr>
              <w:jc w:val="center"/>
            </w:pPr>
            <w:r w:rsidRPr="008042D3">
              <w:rPr>
                <w:rFonts w:hint="eastAsia"/>
              </w:rPr>
              <w:t>序号</w:t>
            </w:r>
          </w:p>
        </w:tc>
        <w:tc>
          <w:tcPr>
            <w:tcW w:w="1988" w:type="dxa"/>
            <w:vMerge w:val="restart"/>
            <w:shd w:val="clear" w:color="auto" w:fill="auto"/>
            <w:noWrap/>
            <w:vAlign w:val="center"/>
            <w:hideMark/>
          </w:tcPr>
          <w:p w:rsidR="00B74A12" w:rsidRPr="008042D3" w:rsidRDefault="00B74A12" w:rsidP="008042D3">
            <w:pPr>
              <w:jc w:val="center"/>
            </w:pPr>
            <w:r w:rsidRPr="008042D3">
              <w:rPr>
                <w:rFonts w:hint="eastAsia"/>
              </w:rPr>
              <w:t>实训室名称</w:t>
            </w:r>
          </w:p>
        </w:tc>
        <w:tc>
          <w:tcPr>
            <w:tcW w:w="5819" w:type="dxa"/>
            <w:gridSpan w:val="2"/>
            <w:shd w:val="clear" w:color="auto" w:fill="auto"/>
            <w:noWrap/>
            <w:vAlign w:val="center"/>
            <w:hideMark/>
          </w:tcPr>
          <w:p w:rsidR="00B74A12" w:rsidRPr="008042D3" w:rsidRDefault="00B74A12" w:rsidP="008042D3">
            <w:pPr>
              <w:jc w:val="center"/>
            </w:pPr>
            <w:r w:rsidRPr="008042D3">
              <w:rPr>
                <w:rFonts w:hint="eastAsia"/>
              </w:rPr>
              <w:t>主要工具和设施设备</w:t>
            </w:r>
          </w:p>
        </w:tc>
      </w:tr>
      <w:tr w:rsidR="00B74A12" w:rsidRPr="008042D3" w:rsidTr="002F4B34">
        <w:trPr>
          <w:trHeight w:val="270"/>
          <w:jc w:val="center"/>
        </w:trPr>
        <w:tc>
          <w:tcPr>
            <w:tcW w:w="988" w:type="dxa"/>
            <w:vMerge/>
            <w:shd w:val="clear" w:color="auto" w:fill="auto"/>
            <w:noWrap/>
            <w:vAlign w:val="center"/>
            <w:hideMark/>
          </w:tcPr>
          <w:p w:rsidR="00B74A12" w:rsidRPr="008042D3" w:rsidRDefault="00B74A12" w:rsidP="008042D3">
            <w:pPr>
              <w:jc w:val="center"/>
            </w:pPr>
          </w:p>
        </w:tc>
        <w:tc>
          <w:tcPr>
            <w:tcW w:w="1988" w:type="dxa"/>
            <w:vMerge/>
            <w:shd w:val="clear" w:color="auto" w:fill="auto"/>
            <w:noWrap/>
            <w:vAlign w:val="center"/>
            <w:hideMark/>
          </w:tcPr>
          <w:p w:rsidR="00B74A12" w:rsidRPr="008042D3" w:rsidRDefault="00B74A12" w:rsidP="008042D3">
            <w:pPr>
              <w:jc w:val="center"/>
            </w:pPr>
          </w:p>
        </w:tc>
        <w:tc>
          <w:tcPr>
            <w:tcW w:w="4396" w:type="dxa"/>
            <w:shd w:val="clear" w:color="auto" w:fill="auto"/>
            <w:noWrap/>
            <w:vAlign w:val="center"/>
            <w:hideMark/>
          </w:tcPr>
          <w:p w:rsidR="00B74A12" w:rsidRPr="008042D3" w:rsidRDefault="00B74A12" w:rsidP="008042D3">
            <w:pPr>
              <w:jc w:val="center"/>
            </w:pPr>
            <w:r w:rsidRPr="008042D3">
              <w:rPr>
                <w:rFonts w:hint="eastAsia"/>
              </w:rPr>
              <w:t>名称</w:t>
            </w:r>
          </w:p>
        </w:tc>
        <w:tc>
          <w:tcPr>
            <w:tcW w:w="1423" w:type="dxa"/>
            <w:shd w:val="clear" w:color="auto" w:fill="auto"/>
            <w:noWrap/>
            <w:vAlign w:val="center"/>
            <w:hideMark/>
          </w:tcPr>
          <w:p w:rsidR="00B74A12" w:rsidRPr="008042D3" w:rsidRDefault="00B74A12" w:rsidP="008042D3">
            <w:pPr>
              <w:jc w:val="center"/>
            </w:pPr>
            <w:r w:rsidRPr="008042D3">
              <w:rPr>
                <w:rFonts w:hint="eastAsia"/>
              </w:rPr>
              <w:t>数量</w:t>
            </w:r>
          </w:p>
        </w:tc>
      </w:tr>
      <w:tr w:rsidR="008042D3" w:rsidRPr="008042D3" w:rsidTr="002F4B34">
        <w:trPr>
          <w:trHeight w:val="270"/>
          <w:jc w:val="center"/>
        </w:trPr>
        <w:tc>
          <w:tcPr>
            <w:tcW w:w="988" w:type="dxa"/>
            <w:vMerge w:val="restart"/>
            <w:shd w:val="clear" w:color="auto" w:fill="auto"/>
            <w:noWrap/>
            <w:vAlign w:val="center"/>
            <w:hideMark/>
          </w:tcPr>
          <w:p w:rsidR="008042D3" w:rsidRPr="008042D3" w:rsidRDefault="008042D3" w:rsidP="008042D3">
            <w:pPr>
              <w:jc w:val="center"/>
            </w:pPr>
            <w:r w:rsidRPr="008042D3">
              <w:rPr>
                <w:rFonts w:hint="eastAsia"/>
              </w:rPr>
              <w:t>1</w:t>
            </w:r>
          </w:p>
        </w:tc>
        <w:tc>
          <w:tcPr>
            <w:tcW w:w="1988" w:type="dxa"/>
            <w:vMerge w:val="restart"/>
            <w:shd w:val="clear" w:color="auto" w:fill="auto"/>
            <w:noWrap/>
            <w:vAlign w:val="center"/>
            <w:hideMark/>
          </w:tcPr>
          <w:p w:rsidR="008042D3" w:rsidRPr="008042D3" w:rsidRDefault="008042D3" w:rsidP="008042D3">
            <w:pPr>
              <w:jc w:val="center"/>
            </w:pPr>
            <w:r w:rsidRPr="008042D3">
              <w:rPr>
                <w:rFonts w:hint="eastAsia"/>
              </w:rPr>
              <w:t>计算机基础实训室</w:t>
            </w:r>
          </w:p>
        </w:tc>
        <w:tc>
          <w:tcPr>
            <w:tcW w:w="4396" w:type="dxa"/>
            <w:shd w:val="clear" w:color="auto" w:fill="auto"/>
            <w:noWrap/>
            <w:vAlign w:val="center"/>
            <w:hideMark/>
          </w:tcPr>
          <w:p w:rsidR="008042D3" w:rsidRPr="008042D3" w:rsidRDefault="008042D3" w:rsidP="008042D3">
            <w:pPr>
              <w:jc w:val="center"/>
            </w:pPr>
            <w:r w:rsidRPr="008042D3">
              <w:rPr>
                <w:rFonts w:hint="eastAsia"/>
              </w:rPr>
              <w:t>计算机</w:t>
            </w:r>
          </w:p>
        </w:tc>
        <w:tc>
          <w:tcPr>
            <w:tcW w:w="1423" w:type="dxa"/>
            <w:shd w:val="clear" w:color="auto" w:fill="auto"/>
            <w:noWrap/>
            <w:vAlign w:val="center"/>
            <w:hideMark/>
          </w:tcPr>
          <w:p w:rsidR="008042D3" w:rsidRPr="008042D3" w:rsidRDefault="008042D3" w:rsidP="008042D3">
            <w:pPr>
              <w:jc w:val="center"/>
            </w:pPr>
            <w:r w:rsidRPr="008042D3">
              <w:rPr>
                <w:rFonts w:hint="eastAsia"/>
              </w:rPr>
              <w:t>60</w:t>
            </w:r>
            <w:r w:rsidRPr="008042D3">
              <w:rPr>
                <w:rFonts w:hint="eastAsia"/>
              </w:rPr>
              <w:t>台</w:t>
            </w:r>
          </w:p>
        </w:tc>
      </w:tr>
      <w:tr w:rsidR="008042D3" w:rsidRPr="008042D3" w:rsidTr="002F4B34">
        <w:trPr>
          <w:trHeight w:val="270"/>
          <w:jc w:val="center"/>
        </w:trPr>
        <w:tc>
          <w:tcPr>
            <w:tcW w:w="988" w:type="dxa"/>
            <w:vMerge/>
            <w:shd w:val="clear" w:color="auto" w:fill="auto"/>
            <w:noWrap/>
            <w:vAlign w:val="center"/>
            <w:hideMark/>
          </w:tcPr>
          <w:p w:rsidR="008042D3" w:rsidRPr="008042D3" w:rsidRDefault="008042D3" w:rsidP="008042D3">
            <w:pPr>
              <w:jc w:val="center"/>
            </w:pPr>
          </w:p>
        </w:tc>
        <w:tc>
          <w:tcPr>
            <w:tcW w:w="1988" w:type="dxa"/>
            <w:vMerge/>
            <w:shd w:val="clear" w:color="auto" w:fill="auto"/>
            <w:noWrap/>
            <w:vAlign w:val="center"/>
            <w:hideMark/>
          </w:tcPr>
          <w:p w:rsidR="008042D3" w:rsidRPr="008042D3" w:rsidRDefault="008042D3" w:rsidP="008042D3">
            <w:pPr>
              <w:jc w:val="center"/>
            </w:pPr>
          </w:p>
        </w:tc>
        <w:tc>
          <w:tcPr>
            <w:tcW w:w="4396" w:type="dxa"/>
            <w:shd w:val="clear" w:color="auto" w:fill="auto"/>
            <w:noWrap/>
            <w:vAlign w:val="center"/>
            <w:hideMark/>
          </w:tcPr>
          <w:p w:rsidR="008042D3" w:rsidRPr="008042D3" w:rsidRDefault="008042D3" w:rsidP="008042D3">
            <w:pPr>
              <w:jc w:val="center"/>
            </w:pPr>
            <w:r w:rsidRPr="008042D3">
              <w:rPr>
                <w:rFonts w:hint="eastAsia"/>
              </w:rPr>
              <w:t>计算机操作系统</w:t>
            </w:r>
          </w:p>
        </w:tc>
        <w:tc>
          <w:tcPr>
            <w:tcW w:w="1423" w:type="dxa"/>
            <w:shd w:val="clear" w:color="auto" w:fill="auto"/>
            <w:noWrap/>
            <w:vAlign w:val="center"/>
            <w:hideMark/>
          </w:tcPr>
          <w:p w:rsidR="008042D3" w:rsidRPr="008042D3" w:rsidRDefault="008042D3" w:rsidP="008042D3">
            <w:pPr>
              <w:jc w:val="center"/>
            </w:pPr>
            <w:r w:rsidRPr="008042D3">
              <w:rPr>
                <w:rFonts w:hint="eastAsia"/>
              </w:rPr>
              <w:t>60</w:t>
            </w:r>
            <w:r w:rsidRPr="008042D3">
              <w:rPr>
                <w:rFonts w:hint="eastAsia"/>
              </w:rPr>
              <w:t>套</w:t>
            </w:r>
          </w:p>
        </w:tc>
      </w:tr>
      <w:tr w:rsidR="008042D3" w:rsidRPr="008042D3" w:rsidTr="002F4B34">
        <w:trPr>
          <w:trHeight w:val="270"/>
          <w:jc w:val="center"/>
        </w:trPr>
        <w:tc>
          <w:tcPr>
            <w:tcW w:w="988" w:type="dxa"/>
            <w:vMerge/>
            <w:shd w:val="clear" w:color="auto" w:fill="auto"/>
            <w:noWrap/>
            <w:vAlign w:val="center"/>
            <w:hideMark/>
          </w:tcPr>
          <w:p w:rsidR="008042D3" w:rsidRPr="008042D3" w:rsidRDefault="008042D3" w:rsidP="008042D3">
            <w:pPr>
              <w:jc w:val="center"/>
            </w:pPr>
          </w:p>
        </w:tc>
        <w:tc>
          <w:tcPr>
            <w:tcW w:w="1988" w:type="dxa"/>
            <w:vMerge/>
            <w:shd w:val="clear" w:color="auto" w:fill="auto"/>
            <w:noWrap/>
            <w:vAlign w:val="center"/>
            <w:hideMark/>
          </w:tcPr>
          <w:p w:rsidR="008042D3" w:rsidRPr="008042D3" w:rsidRDefault="008042D3" w:rsidP="008042D3">
            <w:pPr>
              <w:jc w:val="center"/>
            </w:pPr>
          </w:p>
        </w:tc>
        <w:tc>
          <w:tcPr>
            <w:tcW w:w="4396" w:type="dxa"/>
            <w:shd w:val="clear" w:color="auto" w:fill="auto"/>
            <w:noWrap/>
            <w:vAlign w:val="center"/>
            <w:hideMark/>
          </w:tcPr>
          <w:p w:rsidR="008042D3" w:rsidRPr="008042D3" w:rsidRDefault="008042D3" w:rsidP="008042D3">
            <w:pPr>
              <w:jc w:val="center"/>
            </w:pPr>
            <w:r w:rsidRPr="008042D3">
              <w:rPr>
                <w:rFonts w:hint="eastAsia"/>
              </w:rPr>
              <w:t>办公应用软件</w:t>
            </w:r>
          </w:p>
        </w:tc>
        <w:tc>
          <w:tcPr>
            <w:tcW w:w="1423" w:type="dxa"/>
            <w:shd w:val="clear" w:color="auto" w:fill="auto"/>
            <w:noWrap/>
            <w:vAlign w:val="center"/>
            <w:hideMark/>
          </w:tcPr>
          <w:p w:rsidR="008042D3" w:rsidRPr="008042D3" w:rsidRDefault="008042D3" w:rsidP="008042D3">
            <w:pPr>
              <w:jc w:val="center"/>
            </w:pPr>
            <w:r w:rsidRPr="008042D3">
              <w:rPr>
                <w:rFonts w:hint="eastAsia"/>
              </w:rPr>
              <w:t>60</w:t>
            </w:r>
            <w:r w:rsidRPr="008042D3">
              <w:rPr>
                <w:rFonts w:hint="eastAsia"/>
              </w:rPr>
              <w:t>套</w:t>
            </w:r>
          </w:p>
        </w:tc>
      </w:tr>
      <w:tr w:rsidR="008042D3" w:rsidRPr="008042D3" w:rsidTr="002F4B34">
        <w:trPr>
          <w:trHeight w:val="270"/>
          <w:jc w:val="center"/>
        </w:trPr>
        <w:tc>
          <w:tcPr>
            <w:tcW w:w="988" w:type="dxa"/>
            <w:vMerge w:val="restart"/>
            <w:shd w:val="clear" w:color="auto" w:fill="auto"/>
            <w:noWrap/>
            <w:vAlign w:val="center"/>
            <w:hideMark/>
          </w:tcPr>
          <w:p w:rsidR="008042D3" w:rsidRPr="008042D3" w:rsidRDefault="008042D3" w:rsidP="008042D3">
            <w:pPr>
              <w:jc w:val="center"/>
            </w:pPr>
            <w:r w:rsidRPr="008042D3">
              <w:rPr>
                <w:rFonts w:hint="eastAsia"/>
              </w:rPr>
              <w:t>2</w:t>
            </w:r>
          </w:p>
        </w:tc>
        <w:tc>
          <w:tcPr>
            <w:tcW w:w="1988" w:type="dxa"/>
            <w:vMerge w:val="restart"/>
            <w:shd w:val="clear" w:color="auto" w:fill="auto"/>
            <w:noWrap/>
            <w:vAlign w:val="center"/>
            <w:hideMark/>
          </w:tcPr>
          <w:p w:rsidR="008042D3" w:rsidRPr="008042D3" w:rsidRDefault="008042D3" w:rsidP="008042D3">
            <w:pPr>
              <w:jc w:val="center"/>
            </w:pPr>
            <w:r w:rsidRPr="008042D3">
              <w:rPr>
                <w:rFonts w:hint="eastAsia"/>
              </w:rPr>
              <w:t>养老护理技术实训室（一）</w:t>
            </w:r>
          </w:p>
        </w:tc>
        <w:tc>
          <w:tcPr>
            <w:tcW w:w="4396" w:type="dxa"/>
            <w:shd w:val="clear" w:color="auto" w:fill="auto"/>
            <w:noWrap/>
            <w:vAlign w:val="center"/>
            <w:hideMark/>
          </w:tcPr>
          <w:p w:rsidR="008042D3" w:rsidRPr="008042D3" w:rsidRDefault="008042D3" w:rsidP="008042D3">
            <w:pPr>
              <w:jc w:val="center"/>
            </w:pPr>
            <w:r w:rsidRPr="008042D3">
              <w:rPr>
                <w:rFonts w:hint="eastAsia"/>
              </w:rPr>
              <w:t>多媒体系统</w:t>
            </w:r>
          </w:p>
        </w:tc>
        <w:tc>
          <w:tcPr>
            <w:tcW w:w="1423" w:type="dxa"/>
            <w:shd w:val="clear" w:color="auto" w:fill="auto"/>
            <w:noWrap/>
            <w:vAlign w:val="center"/>
            <w:hideMark/>
          </w:tcPr>
          <w:p w:rsidR="008042D3" w:rsidRPr="008042D3" w:rsidRDefault="008042D3" w:rsidP="008042D3">
            <w:pPr>
              <w:jc w:val="center"/>
            </w:pPr>
            <w:r w:rsidRPr="008042D3">
              <w:rPr>
                <w:rFonts w:hint="eastAsia"/>
              </w:rPr>
              <w:t>1</w:t>
            </w:r>
            <w:r w:rsidRPr="008042D3">
              <w:rPr>
                <w:rFonts w:hint="eastAsia"/>
              </w:rPr>
              <w:t>套</w:t>
            </w:r>
          </w:p>
        </w:tc>
      </w:tr>
      <w:tr w:rsidR="008042D3" w:rsidRPr="008042D3" w:rsidTr="002F4B34">
        <w:trPr>
          <w:trHeight w:val="270"/>
          <w:jc w:val="center"/>
        </w:trPr>
        <w:tc>
          <w:tcPr>
            <w:tcW w:w="988" w:type="dxa"/>
            <w:vMerge/>
            <w:shd w:val="clear" w:color="auto" w:fill="auto"/>
            <w:noWrap/>
            <w:vAlign w:val="center"/>
            <w:hideMark/>
          </w:tcPr>
          <w:p w:rsidR="008042D3" w:rsidRPr="008042D3" w:rsidRDefault="008042D3" w:rsidP="008042D3">
            <w:pPr>
              <w:jc w:val="center"/>
            </w:pPr>
          </w:p>
        </w:tc>
        <w:tc>
          <w:tcPr>
            <w:tcW w:w="1988" w:type="dxa"/>
            <w:vMerge/>
            <w:shd w:val="clear" w:color="auto" w:fill="auto"/>
            <w:noWrap/>
            <w:vAlign w:val="center"/>
            <w:hideMark/>
          </w:tcPr>
          <w:p w:rsidR="008042D3" w:rsidRPr="008042D3" w:rsidRDefault="008042D3" w:rsidP="008042D3">
            <w:pPr>
              <w:jc w:val="center"/>
            </w:pPr>
          </w:p>
        </w:tc>
        <w:tc>
          <w:tcPr>
            <w:tcW w:w="4396" w:type="dxa"/>
            <w:shd w:val="clear" w:color="auto" w:fill="auto"/>
            <w:noWrap/>
            <w:vAlign w:val="center"/>
            <w:hideMark/>
          </w:tcPr>
          <w:p w:rsidR="008042D3" w:rsidRPr="008042D3" w:rsidRDefault="008042D3" w:rsidP="008042D3">
            <w:pPr>
              <w:jc w:val="center"/>
            </w:pPr>
            <w:r w:rsidRPr="008042D3">
              <w:rPr>
                <w:rFonts w:hint="eastAsia"/>
              </w:rPr>
              <w:t>护理床（配备床头柜、床旁椅、床垫、床上用品）</w:t>
            </w:r>
          </w:p>
        </w:tc>
        <w:tc>
          <w:tcPr>
            <w:tcW w:w="1423" w:type="dxa"/>
            <w:shd w:val="clear" w:color="auto" w:fill="auto"/>
            <w:noWrap/>
            <w:vAlign w:val="center"/>
            <w:hideMark/>
          </w:tcPr>
          <w:p w:rsidR="008042D3" w:rsidRPr="008042D3" w:rsidRDefault="008042D3" w:rsidP="008042D3">
            <w:pPr>
              <w:jc w:val="center"/>
            </w:pPr>
            <w:r w:rsidRPr="008042D3">
              <w:rPr>
                <w:rFonts w:hint="eastAsia"/>
              </w:rPr>
              <w:t>20</w:t>
            </w:r>
            <w:r w:rsidRPr="008042D3">
              <w:rPr>
                <w:rFonts w:hint="eastAsia"/>
              </w:rPr>
              <w:t>套</w:t>
            </w:r>
          </w:p>
        </w:tc>
      </w:tr>
      <w:tr w:rsidR="008042D3" w:rsidRPr="008042D3" w:rsidTr="002F4B34">
        <w:trPr>
          <w:trHeight w:val="270"/>
          <w:jc w:val="center"/>
        </w:trPr>
        <w:tc>
          <w:tcPr>
            <w:tcW w:w="988" w:type="dxa"/>
            <w:vMerge/>
            <w:shd w:val="clear" w:color="auto" w:fill="auto"/>
            <w:noWrap/>
            <w:vAlign w:val="center"/>
            <w:hideMark/>
          </w:tcPr>
          <w:p w:rsidR="008042D3" w:rsidRPr="008042D3" w:rsidRDefault="008042D3" w:rsidP="008042D3">
            <w:pPr>
              <w:jc w:val="center"/>
            </w:pPr>
          </w:p>
        </w:tc>
        <w:tc>
          <w:tcPr>
            <w:tcW w:w="1988" w:type="dxa"/>
            <w:vMerge/>
            <w:shd w:val="clear" w:color="auto" w:fill="auto"/>
            <w:noWrap/>
            <w:vAlign w:val="center"/>
            <w:hideMark/>
          </w:tcPr>
          <w:p w:rsidR="008042D3" w:rsidRPr="008042D3" w:rsidRDefault="008042D3" w:rsidP="008042D3">
            <w:pPr>
              <w:jc w:val="center"/>
            </w:pPr>
          </w:p>
        </w:tc>
        <w:tc>
          <w:tcPr>
            <w:tcW w:w="4396" w:type="dxa"/>
            <w:shd w:val="clear" w:color="auto" w:fill="auto"/>
            <w:noWrap/>
            <w:vAlign w:val="center"/>
            <w:hideMark/>
          </w:tcPr>
          <w:p w:rsidR="008042D3" w:rsidRPr="008042D3" w:rsidRDefault="008042D3" w:rsidP="008042D3">
            <w:pPr>
              <w:jc w:val="center"/>
            </w:pPr>
            <w:r w:rsidRPr="008042D3">
              <w:rPr>
                <w:rFonts w:hint="eastAsia"/>
              </w:rPr>
              <w:t>护理模拟人</w:t>
            </w:r>
          </w:p>
        </w:tc>
        <w:tc>
          <w:tcPr>
            <w:tcW w:w="1423" w:type="dxa"/>
            <w:shd w:val="clear" w:color="auto" w:fill="auto"/>
            <w:noWrap/>
            <w:vAlign w:val="center"/>
            <w:hideMark/>
          </w:tcPr>
          <w:p w:rsidR="008042D3" w:rsidRPr="008042D3" w:rsidRDefault="008042D3" w:rsidP="008042D3">
            <w:pPr>
              <w:jc w:val="center"/>
            </w:pPr>
            <w:r w:rsidRPr="008042D3">
              <w:rPr>
                <w:rFonts w:hint="eastAsia"/>
              </w:rPr>
              <w:t>10</w:t>
            </w:r>
            <w:r w:rsidRPr="008042D3">
              <w:rPr>
                <w:rFonts w:hint="eastAsia"/>
              </w:rPr>
              <w:t>个</w:t>
            </w:r>
          </w:p>
        </w:tc>
      </w:tr>
      <w:tr w:rsidR="008042D3" w:rsidRPr="008042D3" w:rsidTr="002F4B34">
        <w:trPr>
          <w:trHeight w:val="270"/>
          <w:jc w:val="center"/>
        </w:trPr>
        <w:tc>
          <w:tcPr>
            <w:tcW w:w="988" w:type="dxa"/>
            <w:vMerge/>
            <w:shd w:val="clear" w:color="auto" w:fill="auto"/>
            <w:noWrap/>
            <w:vAlign w:val="center"/>
            <w:hideMark/>
          </w:tcPr>
          <w:p w:rsidR="008042D3" w:rsidRPr="008042D3" w:rsidRDefault="008042D3" w:rsidP="008042D3">
            <w:pPr>
              <w:jc w:val="center"/>
            </w:pPr>
          </w:p>
        </w:tc>
        <w:tc>
          <w:tcPr>
            <w:tcW w:w="1988" w:type="dxa"/>
            <w:vMerge/>
            <w:shd w:val="clear" w:color="auto" w:fill="auto"/>
            <w:noWrap/>
            <w:vAlign w:val="center"/>
            <w:hideMark/>
          </w:tcPr>
          <w:p w:rsidR="008042D3" w:rsidRPr="008042D3" w:rsidRDefault="008042D3" w:rsidP="008042D3">
            <w:pPr>
              <w:jc w:val="center"/>
            </w:pPr>
          </w:p>
        </w:tc>
        <w:tc>
          <w:tcPr>
            <w:tcW w:w="4396" w:type="dxa"/>
            <w:shd w:val="clear" w:color="auto" w:fill="auto"/>
            <w:noWrap/>
            <w:vAlign w:val="center"/>
            <w:hideMark/>
          </w:tcPr>
          <w:p w:rsidR="008042D3" w:rsidRPr="008042D3" w:rsidRDefault="008042D3" w:rsidP="008042D3">
            <w:pPr>
              <w:jc w:val="center"/>
            </w:pPr>
            <w:r w:rsidRPr="008042D3">
              <w:rPr>
                <w:rFonts w:hint="eastAsia"/>
              </w:rPr>
              <w:t>护理车</w:t>
            </w:r>
          </w:p>
        </w:tc>
        <w:tc>
          <w:tcPr>
            <w:tcW w:w="1423" w:type="dxa"/>
            <w:shd w:val="clear" w:color="auto" w:fill="auto"/>
            <w:noWrap/>
            <w:vAlign w:val="center"/>
            <w:hideMark/>
          </w:tcPr>
          <w:p w:rsidR="008042D3" w:rsidRPr="008042D3" w:rsidRDefault="008042D3" w:rsidP="008042D3">
            <w:pPr>
              <w:jc w:val="center"/>
            </w:pPr>
            <w:r w:rsidRPr="008042D3">
              <w:rPr>
                <w:rFonts w:hint="eastAsia"/>
              </w:rPr>
              <w:t>20</w:t>
            </w:r>
            <w:r w:rsidRPr="008042D3">
              <w:rPr>
                <w:rFonts w:hint="eastAsia"/>
              </w:rPr>
              <w:t>台</w:t>
            </w:r>
          </w:p>
        </w:tc>
      </w:tr>
      <w:tr w:rsidR="008042D3" w:rsidRPr="008042D3" w:rsidTr="002F4B34">
        <w:trPr>
          <w:trHeight w:val="270"/>
          <w:jc w:val="center"/>
        </w:trPr>
        <w:tc>
          <w:tcPr>
            <w:tcW w:w="988" w:type="dxa"/>
            <w:vMerge/>
            <w:shd w:val="clear" w:color="auto" w:fill="auto"/>
            <w:noWrap/>
            <w:vAlign w:val="center"/>
            <w:hideMark/>
          </w:tcPr>
          <w:p w:rsidR="008042D3" w:rsidRPr="008042D3" w:rsidRDefault="008042D3" w:rsidP="008042D3">
            <w:pPr>
              <w:jc w:val="center"/>
            </w:pPr>
          </w:p>
        </w:tc>
        <w:tc>
          <w:tcPr>
            <w:tcW w:w="1988" w:type="dxa"/>
            <w:vMerge/>
            <w:shd w:val="clear" w:color="auto" w:fill="auto"/>
            <w:noWrap/>
            <w:vAlign w:val="center"/>
            <w:hideMark/>
          </w:tcPr>
          <w:p w:rsidR="008042D3" w:rsidRPr="008042D3" w:rsidRDefault="008042D3" w:rsidP="008042D3">
            <w:pPr>
              <w:jc w:val="center"/>
            </w:pPr>
          </w:p>
        </w:tc>
        <w:tc>
          <w:tcPr>
            <w:tcW w:w="4396" w:type="dxa"/>
            <w:shd w:val="clear" w:color="auto" w:fill="auto"/>
            <w:noWrap/>
            <w:vAlign w:val="center"/>
            <w:hideMark/>
          </w:tcPr>
          <w:p w:rsidR="008042D3" w:rsidRPr="008042D3" w:rsidRDefault="008042D3" w:rsidP="008042D3">
            <w:pPr>
              <w:jc w:val="center"/>
            </w:pPr>
            <w:r w:rsidRPr="008042D3">
              <w:rPr>
                <w:rFonts w:hint="eastAsia"/>
              </w:rPr>
              <w:t>轮椅</w:t>
            </w:r>
          </w:p>
        </w:tc>
        <w:tc>
          <w:tcPr>
            <w:tcW w:w="1423" w:type="dxa"/>
            <w:shd w:val="clear" w:color="auto" w:fill="auto"/>
            <w:noWrap/>
            <w:vAlign w:val="center"/>
            <w:hideMark/>
          </w:tcPr>
          <w:p w:rsidR="008042D3" w:rsidRPr="008042D3" w:rsidRDefault="008042D3" w:rsidP="008042D3">
            <w:pPr>
              <w:jc w:val="center"/>
            </w:pPr>
            <w:r w:rsidRPr="008042D3">
              <w:rPr>
                <w:rFonts w:hint="eastAsia"/>
              </w:rPr>
              <w:t>10</w:t>
            </w:r>
            <w:r w:rsidRPr="008042D3">
              <w:rPr>
                <w:rFonts w:hint="eastAsia"/>
              </w:rPr>
              <w:t>辆</w:t>
            </w:r>
          </w:p>
        </w:tc>
      </w:tr>
      <w:tr w:rsidR="008042D3" w:rsidRPr="008042D3" w:rsidTr="002F4B34">
        <w:trPr>
          <w:trHeight w:val="270"/>
          <w:jc w:val="center"/>
        </w:trPr>
        <w:tc>
          <w:tcPr>
            <w:tcW w:w="988" w:type="dxa"/>
            <w:vMerge/>
            <w:shd w:val="clear" w:color="auto" w:fill="auto"/>
            <w:noWrap/>
            <w:vAlign w:val="center"/>
            <w:hideMark/>
          </w:tcPr>
          <w:p w:rsidR="008042D3" w:rsidRPr="008042D3" w:rsidRDefault="008042D3" w:rsidP="008042D3">
            <w:pPr>
              <w:jc w:val="center"/>
            </w:pPr>
          </w:p>
        </w:tc>
        <w:tc>
          <w:tcPr>
            <w:tcW w:w="1988" w:type="dxa"/>
            <w:vMerge/>
            <w:shd w:val="clear" w:color="auto" w:fill="auto"/>
            <w:noWrap/>
            <w:vAlign w:val="center"/>
            <w:hideMark/>
          </w:tcPr>
          <w:p w:rsidR="008042D3" w:rsidRPr="008042D3" w:rsidRDefault="008042D3" w:rsidP="008042D3">
            <w:pPr>
              <w:jc w:val="center"/>
            </w:pPr>
          </w:p>
        </w:tc>
        <w:tc>
          <w:tcPr>
            <w:tcW w:w="4396" w:type="dxa"/>
            <w:shd w:val="clear" w:color="auto" w:fill="auto"/>
            <w:noWrap/>
            <w:vAlign w:val="center"/>
            <w:hideMark/>
          </w:tcPr>
          <w:p w:rsidR="008042D3" w:rsidRPr="008042D3" w:rsidRDefault="008042D3" w:rsidP="008042D3">
            <w:pPr>
              <w:jc w:val="center"/>
            </w:pPr>
            <w:r w:rsidRPr="008042D3">
              <w:rPr>
                <w:rFonts w:hint="eastAsia"/>
              </w:rPr>
              <w:t>多功能翻身床</w:t>
            </w:r>
          </w:p>
        </w:tc>
        <w:tc>
          <w:tcPr>
            <w:tcW w:w="1423" w:type="dxa"/>
            <w:shd w:val="clear" w:color="auto" w:fill="auto"/>
            <w:noWrap/>
            <w:vAlign w:val="center"/>
            <w:hideMark/>
          </w:tcPr>
          <w:p w:rsidR="008042D3" w:rsidRPr="008042D3" w:rsidRDefault="008042D3" w:rsidP="008042D3">
            <w:pPr>
              <w:jc w:val="center"/>
            </w:pPr>
            <w:r w:rsidRPr="008042D3">
              <w:rPr>
                <w:rFonts w:hint="eastAsia"/>
              </w:rPr>
              <w:t>1</w:t>
            </w:r>
            <w:r w:rsidRPr="008042D3">
              <w:rPr>
                <w:rFonts w:hint="eastAsia"/>
              </w:rPr>
              <w:t>个</w:t>
            </w:r>
          </w:p>
        </w:tc>
      </w:tr>
      <w:tr w:rsidR="008042D3" w:rsidRPr="008042D3" w:rsidTr="002F4B34">
        <w:trPr>
          <w:trHeight w:val="270"/>
          <w:jc w:val="center"/>
        </w:trPr>
        <w:tc>
          <w:tcPr>
            <w:tcW w:w="988" w:type="dxa"/>
            <w:vMerge/>
            <w:shd w:val="clear" w:color="auto" w:fill="auto"/>
            <w:noWrap/>
            <w:vAlign w:val="center"/>
            <w:hideMark/>
          </w:tcPr>
          <w:p w:rsidR="008042D3" w:rsidRPr="008042D3" w:rsidRDefault="008042D3" w:rsidP="008042D3">
            <w:pPr>
              <w:jc w:val="center"/>
            </w:pPr>
          </w:p>
        </w:tc>
        <w:tc>
          <w:tcPr>
            <w:tcW w:w="1988" w:type="dxa"/>
            <w:vMerge/>
            <w:shd w:val="clear" w:color="auto" w:fill="auto"/>
            <w:noWrap/>
            <w:vAlign w:val="center"/>
            <w:hideMark/>
          </w:tcPr>
          <w:p w:rsidR="008042D3" w:rsidRPr="008042D3" w:rsidRDefault="008042D3" w:rsidP="008042D3">
            <w:pPr>
              <w:jc w:val="center"/>
            </w:pPr>
          </w:p>
        </w:tc>
        <w:tc>
          <w:tcPr>
            <w:tcW w:w="4396" w:type="dxa"/>
            <w:shd w:val="clear" w:color="auto" w:fill="auto"/>
            <w:noWrap/>
            <w:vAlign w:val="center"/>
            <w:hideMark/>
          </w:tcPr>
          <w:p w:rsidR="008042D3" w:rsidRPr="008042D3" w:rsidRDefault="008042D3" w:rsidP="008042D3">
            <w:pPr>
              <w:jc w:val="center"/>
            </w:pPr>
            <w:r w:rsidRPr="008042D3">
              <w:rPr>
                <w:rFonts w:hint="eastAsia"/>
              </w:rPr>
              <w:t>仿真血压模型</w:t>
            </w:r>
          </w:p>
        </w:tc>
        <w:tc>
          <w:tcPr>
            <w:tcW w:w="1423" w:type="dxa"/>
            <w:shd w:val="clear" w:color="auto" w:fill="auto"/>
            <w:noWrap/>
            <w:vAlign w:val="center"/>
            <w:hideMark/>
          </w:tcPr>
          <w:p w:rsidR="008042D3" w:rsidRPr="008042D3" w:rsidRDefault="008042D3" w:rsidP="008042D3">
            <w:pPr>
              <w:jc w:val="center"/>
            </w:pPr>
            <w:r w:rsidRPr="008042D3">
              <w:rPr>
                <w:rFonts w:hint="eastAsia"/>
              </w:rPr>
              <w:t>10</w:t>
            </w:r>
            <w:r w:rsidRPr="008042D3">
              <w:rPr>
                <w:rFonts w:hint="eastAsia"/>
              </w:rPr>
              <w:t>个</w:t>
            </w:r>
          </w:p>
        </w:tc>
      </w:tr>
      <w:tr w:rsidR="008042D3" w:rsidRPr="008042D3" w:rsidTr="002F4B34">
        <w:trPr>
          <w:trHeight w:val="270"/>
          <w:jc w:val="center"/>
        </w:trPr>
        <w:tc>
          <w:tcPr>
            <w:tcW w:w="988" w:type="dxa"/>
            <w:vMerge/>
            <w:shd w:val="clear" w:color="auto" w:fill="auto"/>
            <w:noWrap/>
            <w:vAlign w:val="center"/>
            <w:hideMark/>
          </w:tcPr>
          <w:p w:rsidR="008042D3" w:rsidRPr="008042D3" w:rsidRDefault="008042D3" w:rsidP="008042D3">
            <w:pPr>
              <w:jc w:val="center"/>
            </w:pPr>
          </w:p>
        </w:tc>
        <w:tc>
          <w:tcPr>
            <w:tcW w:w="1988" w:type="dxa"/>
            <w:vMerge/>
            <w:shd w:val="clear" w:color="auto" w:fill="auto"/>
            <w:noWrap/>
            <w:vAlign w:val="center"/>
            <w:hideMark/>
          </w:tcPr>
          <w:p w:rsidR="008042D3" w:rsidRPr="008042D3" w:rsidRDefault="008042D3" w:rsidP="008042D3">
            <w:pPr>
              <w:jc w:val="center"/>
            </w:pPr>
          </w:p>
        </w:tc>
        <w:tc>
          <w:tcPr>
            <w:tcW w:w="4396" w:type="dxa"/>
            <w:shd w:val="clear" w:color="auto" w:fill="auto"/>
            <w:noWrap/>
            <w:vAlign w:val="center"/>
            <w:hideMark/>
          </w:tcPr>
          <w:p w:rsidR="008042D3" w:rsidRPr="008042D3" w:rsidRDefault="008042D3" w:rsidP="008042D3">
            <w:pPr>
              <w:jc w:val="center"/>
            </w:pPr>
            <w:r w:rsidRPr="008042D3">
              <w:rPr>
                <w:rFonts w:hint="eastAsia"/>
              </w:rPr>
              <w:t>氧气筒</w:t>
            </w:r>
          </w:p>
        </w:tc>
        <w:tc>
          <w:tcPr>
            <w:tcW w:w="1423" w:type="dxa"/>
            <w:shd w:val="clear" w:color="auto" w:fill="auto"/>
            <w:noWrap/>
            <w:vAlign w:val="center"/>
            <w:hideMark/>
          </w:tcPr>
          <w:p w:rsidR="008042D3" w:rsidRPr="008042D3" w:rsidRDefault="008042D3" w:rsidP="008042D3">
            <w:pPr>
              <w:jc w:val="center"/>
            </w:pPr>
            <w:r w:rsidRPr="008042D3">
              <w:rPr>
                <w:rFonts w:hint="eastAsia"/>
              </w:rPr>
              <w:t>2</w:t>
            </w:r>
            <w:r w:rsidRPr="008042D3">
              <w:rPr>
                <w:rFonts w:hint="eastAsia"/>
              </w:rPr>
              <w:t>个</w:t>
            </w:r>
          </w:p>
        </w:tc>
      </w:tr>
      <w:tr w:rsidR="008042D3" w:rsidRPr="008042D3" w:rsidTr="002F4B34">
        <w:trPr>
          <w:trHeight w:val="270"/>
          <w:jc w:val="center"/>
        </w:trPr>
        <w:tc>
          <w:tcPr>
            <w:tcW w:w="988" w:type="dxa"/>
            <w:vMerge/>
            <w:shd w:val="clear" w:color="auto" w:fill="auto"/>
            <w:noWrap/>
            <w:vAlign w:val="center"/>
            <w:hideMark/>
          </w:tcPr>
          <w:p w:rsidR="008042D3" w:rsidRPr="008042D3" w:rsidRDefault="008042D3" w:rsidP="008042D3">
            <w:pPr>
              <w:jc w:val="center"/>
            </w:pPr>
          </w:p>
        </w:tc>
        <w:tc>
          <w:tcPr>
            <w:tcW w:w="1988" w:type="dxa"/>
            <w:vMerge/>
            <w:shd w:val="clear" w:color="auto" w:fill="auto"/>
            <w:noWrap/>
            <w:vAlign w:val="center"/>
            <w:hideMark/>
          </w:tcPr>
          <w:p w:rsidR="008042D3" w:rsidRPr="008042D3" w:rsidRDefault="008042D3" w:rsidP="008042D3">
            <w:pPr>
              <w:jc w:val="center"/>
            </w:pPr>
          </w:p>
        </w:tc>
        <w:tc>
          <w:tcPr>
            <w:tcW w:w="4396" w:type="dxa"/>
            <w:shd w:val="clear" w:color="auto" w:fill="auto"/>
            <w:noWrap/>
            <w:vAlign w:val="center"/>
            <w:hideMark/>
          </w:tcPr>
          <w:p w:rsidR="008042D3" w:rsidRPr="008042D3" w:rsidRDefault="008042D3" w:rsidP="008042D3">
            <w:pPr>
              <w:jc w:val="center"/>
            </w:pPr>
            <w:r w:rsidRPr="008042D3">
              <w:rPr>
                <w:rFonts w:hint="eastAsia"/>
              </w:rPr>
              <w:t>移动餐桌</w:t>
            </w:r>
          </w:p>
        </w:tc>
        <w:tc>
          <w:tcPr>
            <w:tcW w:w="1423" w:type="dxa"/>
            <w:shd w:val="clear" w:color="auto" w:fill="auto"/>
            <w:noWrap/>
            <w:vAlign w:val="center"/>
            <w:hideMark/>
          </w:tcPr>
          <w:p w:rsidR="008042D3" w:rsidRPr="008042D3" w:rsidRDefault="008042D3" w:rsidP="008042D3">
            <w:pPr>
              <w:jc w:val="center"/>
            </w:pPr>
            <w:r w:rsidRPr="008042D3">
              <w:rPr>
                <w:rFonts w:hint="eastAsia"/>
              </w:rPr>
              <w:t>6</w:t>
            </w:r>
            <w:r w:rsidRPr="008042D3">
              <w:rPr>
                <w:rFonts w:hint="eastAsia"/>
              </w:rPr>
              <w:t>个</w:t>
            </w:r>
          </w:p>
        </w:tc>
      </w:tr>
      <w:tr w:rsidR="008042D3" w:rsidRPr="008042D3" w:rsidTr="002F4B34">
        <w:trPr>
          <w:trHeight w:val="270"/>
          <w:jc w:val="center"/>
        </w:trPr>
        <w:tc>
          <w:tcPr>
            <w:tcW w:w="988" w:type="dxa"/>
            <w:vMerge w:val="restart"/>
            <w:shd w:val="clear" w:color="auto" w:fill="auto"/>
            <w:noWrap/>
            <w:vAlign w:val="center"/>
            <w:hideMark/>
          </w:tcPr>
          <w:p w:rsidR="008042D3" w:rsidRPr="008042D3" w:rsidRDefault="008042D3" w:rsidP="008042D3">
            <w:pPr>
              <w:jc w:val="center"/>
            </w:pPr>
            <w:r w:rsidRPr="008042D3">
              <w:rPr>
                <w:rFonts w:hint="eastAsia"/>
              </w:rPr>
              <w:t>3</w:t>
            </w:r>
          </w:p>
        </w:tc>
        <w:tc>
          <w:tcPr>
            <w:tcW w:w="1988" w:type="dxa"/>
            <w:vMerge w:val="restart"/>
            <w:shd w:val="clear" w:color="auto" w:fill="auto"/>
            <w:noWrap/>
            <w:vAlign w:val="center"/>
            <w:hideMark/>
          </w:tcPr>
          <w:p w:rsidR="008042D3" w:rsidRPr="008042D3" w:rsidRDefault="008042D3" w:rsidP="008042D3">
            <w:pPr>
              <w:jc w:val="center"/>
            </w:pPr>
            <w:r w:rsidRPr="008042D3">
              <w:rPr>
                <w:rFonts w:hint="eastAsia"/>
              </w:rPr>
              <w:t>养老护理技术实训室</w:t>
            </w:r>
            <w:r w:rsidRPr="008042D3">
              <w:rPr>
                <w:rFonts w:hint="eastAsia"/>
              </w:rPr>
              <w:lastRenderedPageBreak/>
              <w:t>（二）</w:t>
            </w:r>
          </w:p>
        </w:tc>
        <w:tc>
          <w:tcPr>
            <w:tcW w:w="4396" w:type="dxa"/>
            <w:shd w:val="clear" w:color="auto" w:fill="auto"/>
            <w:noWrap/>
            <w:vAlign w:val="center"/>
            <w:hideMark/>
          </w:tcPr>
          <w:p w:rsidR="008042D3" w:rsidRPr="008042D3" w:rsidRDefault="008042D3" w:rsidP="008042D3">
            <w:pPr>
              <w:jc w:val="center"/>
            </w:pPr>
            <w:r w:rsidRPr="008042D3">
              <w:rPr>
                <w:rFonts w:hint="eastAsia"/>
              </w:rPr>
              <w:lastRenderedPageBreak/>
              <w:t>多媒体系统</w:t>
            </w:r>
          </w:p>
        </w:tc>
        <w:tc>
          <w:tcPr>
            <w:tcW w:w="1423" w:type="dxa"/>
            <w:shd w:val="clear" w:color="auto" w:fill="auto"/>
            <w:noWrap/>
            <w:vAlign w:val="center"/>
            <w:hideMark/>
          </w:tcPr>
          <w:p w:rsidR="008042D3" w:rsidRPr="008042D3" w:rsidRDefault="008042D3" w:rsidP="008042D3">
            <w:pPr>
              <w:jc w:val="center"/>
            </w:pPr>
            <w:r w:rsidRPr="008042D3">
              <w:rPr>
                <w:rFonts w:hint="eastAsia"/>
              </w:rPr>
              <w:t>1</w:t>
            </w:r>
            <w:r w:rsidRPr="008042D3">
              <w:rPr>
                <w:rFonts w:hint="eastAsia"/>
              </w:rPr>
              <w:t>套</w:t>
            </w:r>
          </w:p>
        </w:tc>
      </w:tr>
      <w:tr w:rsidR="008042D3" w:rsidRPr="008042D3" w:rsidTr="002F4B34">
        <w:trPr>
          <w:trHeight w:val="270"/>
          <w:jc w:val="center"/>
        </w:trPr>
        <w:tc>
          <w:tcPr>
            <w:tcW w:w="988" w:type="dxa"/>
            <w:vMerge/>
            <w:shd w:val="clear" w:color="auto" w:fill="auto"/>
            <w:noWrap/>
            <w:vAlign w:val="center"/>
            <w:hideMark/>
          </w:tcPr>
          <w:p w:rsidR="008042D3" w:rsidRPr="008042D3" w:rsidRDefault="008042D3" w:rsidP="008042D3">
            <w:pPr>
              <w:jc w:val="center"/>
            </w:pPr>
          </w:p>
        </w:tc>
        <w:tc>
          <w:tcPr>
            <w:tcW w:w="1988" w:type="dxa"/>
            <w:vMerge/>
            <w:shd w:val="clear" w:color="auto" w:fill="auto"/>
            <w:noWrap/>
            <w:vAlign w:val="center"/>
            <w:hideMark/>
          </w:tcPr>
          <w:p w:rsidR="008042D3" w:rsidRPr="008042D3" w:rsidRDefault="008042D3" w:rsidP="008042D3">
            <w:pPr>
              <w:jc w:val="center"/>
            </w:pPr>
          </w:p>
        </w:tc>
        <w:tc>
          <w:tcPr>
            <w:tcW w:w="4396" w:type="dxa"/>
            <w:shd w:val="clear" w:color="auto" w:fill="auto"/>
            <w:noWrap/>
            <w:vAlign w:val="center"/>
            <w:hideMark/>
          </w:tcPr>
          <w:p w:rsidR="008042D3" w:rsidRPr="008042D3" w:rsidRDefault="008042D3" w:rsidP="008042D3">
            <w:pPr>
              <w:jc w:val="center"/>
            </w:pPr>
            <w:r w:rsidRPr="008042D3">
              <w:rPr>
                <w:rFonts w:hint="eastAsia"/>
              </w:rPr>
              <w:t>护理床（配备床头柜、床旁</w:t>
            </w:r>
            <w:r w:rsidRPr="008042D3">
              <w:rPr>
                <w:rFonts w:hint="eastAsia"/>
              </w:rPr>
              <w:lastRenderedPageBreak/>
              <w:t>椅、床垫、床上用品）</w:t>
            </w:r>
          </w:p>
        </w:tc>
        <w:tc>
          <w:tcPr>
            <w:tcW w:w="1423" w:type="dxa"/>
            <w:shd w:val="clear" w:color="auto" w:fill="auto"/>
            <w:noWrap/>
            <w:vAlign w:val="center"/>
            <w:hideMark/>
          </w:tcPr>
          <w:p w:rsidR="008042D3" w:rsidRPr="008042D3" w:rsidRDefault="008042D3" w:rsidP="008042D3">
            <w:pPr>
              <w:jc w:val="center"/>
            </w:pPr>
            <w:r w:rsidRPr="008042D3">
              <w:rPr>
                <w:rFonts w:hint="eastAsia"/>
              </w:rPr>
              <w:lastRenderedPageBreak/>
              <w:t>20</w:t>
            </w:r>
            <w:r w:rsidRPr="008042D3">
              <w:rPr>
                <w:rFonts w:hint="eastAsia"/>
              </w:rPr>
              <w:t>套</w:t>
            </w:r>
          </w:p>
        </w:tc>
      </w:tr>
      <w:tr w:rsidR="008042D3" w:rsidRPr="008042D3" w:rsidTr="002F4B34">
        <w:trPr>
          <w:trHeight w:val="270"/>
          <w:jc w:val="center"/>
        </w:trPr>
        <w:tc>
          <w:tcPr>
            <w:tcW w:w="988" w:type="dxa"/>
            <w:vMerge/>
            <w:shd w:val="clear" w:color="auto" w:fill="auto"/>
            <w:noWrap/>
            <w:vAlign w:val="center"/>
            <w:hideMark/>
          </w:tcPr>
          <w:p w:rsidR="008042D3" w:rsidRPr="008042D3" w:rsidRDefault="008042D3" w:rsidP="008042D3">
            <w:pPr>
              <w:jc w:val="center"/>
            </w:pPr>
          </w:p>
        </w:tc>
        <w:tc>
          <w:tcPr>
            <w:tcW w:w="1988" w:type="dxa"/>
            <w:vMerge/>
            <w:shd w:val="clear" w:color="auto" w:fill="auto"/>
            <w:noWrap/>
            <w:vAlign w:val="center"/>
            <w:hideMark/>
          </w:tcPr>
          <w:p w:rsidR="008042D3" w:rsidRPr="008042D3" w:rsidRDefault="008042D3" w:rsidP="008042D3">
            <w:pPr>
              <w:jc w:val="center"/>
            </w:pPr>
          </w:p>
        </w:tc>
        <w:tc>
          <w:tcPr>
            <w:tcW w:w="4396" w:type="dxa"/>
            <w:shd w:val="clear" w:color="auto" w:fill="auto"/>
            <w:noWrap/>
            <w:vAlign w:val="center"/>
            <w:hideMark/>
          </w:tcPr>
          <w:p w:rsidR="008042D3" w:rsidRPr="008042D3" w:rsidRDefault="008042D3" w:rsidP="008042D3">
            <w:pPr>
              <w:jc w:val="center"/>
            </w:pPr>
            <w:r w:rsidRPr="008042D3">
              <w:rPr>
                <w:rFonts w:hint="eastAsia"/>
              </w:rPr>
              <w:t>护理模拟人</w:t>
            </w:r>
          </w:p>
        </w:tc>
        <w:tc>
          <w:tcPr>
            <w:tcW w:w="1423" w:type="dxa"/>
            <w:shd w:val="clear" w:color="auto" w:fill="auto"/>
            <w:noWrap/>
            <w:vAlign w:val="center"/>
            <w:hideMark/>
          </w:tcPr>
          <w:p w:rsidR="008042D3" w:rsidRPr="008042D3" w:rsidRDefault="008042D3" w:rsidP="008042D3">
            <w:pPr>
              <w:jc w:val="center"/>
            </w:pPr>
            <w:r w:rsidRPr="008042D3">
              <w:rPr>
                <w:rFonts w:hint="eastAsia"/>
              </w:rPr>
              <w:t>10</w:t>
            </w:r>
            <w:r w:rsidRPr="008042D3">
              <w:rPr>
                <w:rFonts w:hint="eastAsia"/>
              </w:rPr>
              <w:t>个</w:t>
            </w:r>
          </w:p>
        </w:tc>
      </w:tr>
      <w:tr w:rsidR="008042D3" w:rsidRPr="008042D3" w:rsidTr="002F4B34">
        <w:trPr>
          <w:trHeight w:val="270"/>
          <w:jc w:val="center"/>
        </w:trPr>
        <w:tc>
          <w:tcPr>
            <w:tcW w:w="988" w:type="dxa"/>
            <w:vMerge/>
            <w:shd w:val="clear" w:color="auto" w:fill="auto"/>
            <w:noWrap/>
            <w:vAlign w:val="center"/>
            <w:hideMark/>
          </w:tcPr>
          <w:p w:rsidR="008042D3" w:rsidRPr="008042D3" w:rsidRDefault="008042D3" w:rsidP="008042D3">
            <w:pPr>
              <w:jc w:val="center"/>
            </w:pPr>
          </w:p>
        </w:tc>
        <w:tc>
          <w:tcPr>
            <w:tcW w:w="1988" w:type="dxa"/>
            <w:vMerge/>
            <w:shd w:val="clear" w:color="auto" w:fill="auto"/>
            <w:noWrap/>
            <w:vAlign w:val="center"/>
            <w:hideMark/>
          </w:tcPr>
          <w:p w:rsidR="008042D3" w:rsidRPr="008042D3" w:rsidRDefault="008042D3" w:rsidP="008042D3">
            <w:pPr>
              <w:jc w:val="center"/>
            </w:pPr>
          </w:p>
        </w:tc>
        <w:tc>
          <w:tcPr>
            <w:tcW w:w="4396" w:type="dxa"/>
            <w:shd w:val="clear" w:color="auto" w:fill="auto"/>
            <w:noWrap/>
            <w:vAlign w:val="center"/>
            <w:hideMark/>
          </w:tcPr>
          <w:p w:rsidR="008042D3" w:rsidRPr="008042D3" w:rsidRDefault="008042D3" w:rsidP="008042D3">
            <w:pPr>
              <w:jc w:val="center"/>
            </w:pPr>
            <w:r w:rsidRPr="008042D3">
              <w:rPr>
                <w:rFonts w:hint="eastAsia"/>
              </w:rPr>
              <w:t>护理车</w:t>
            </w:r>
          </w:p>
        </w:tc>
        <w:tc>
          <w:tcPr>
            <w:tcW w:w="1423" w:type="dxa"/>
            <w:shd w:val="clear" w:color="auto" w:fill="auto"/>
            <w:noWrap/>
            <w:vAlign w:val="center"/>
            <w:hideMark/>
          </w:tcPr>
          <w:p w:rsidR="008042D3" w:rsidRPr="008042D3" w:rsidRDefault="008042D3" w:rsidP="008042D3">
            <w:pPr>
              <w:jc w:val="center"/>
            </w:pPr>
            <w:r w:rsidRPr="008042D3">
              <w:rPr>
                <w:rFonts w:hint="eastAsia"/>
              </w:rPr>
              <w:t>20</w:t>
            </w:r>
            <w:r w:rsidRPr="008042D3">
              <w:rPr>
                <w:rFonts w:hint="eastAsia"/>
              </w:rPr>
              <w:t>台</w:t>
            </w:r>
          </w:p>
        </w:tc>
      </w:tr>
      <w:tr w:rsidR="008042D3" w:rsidRPr="008042D3" w:rsidTr="002F4B34">
        <w:trPr>
          <w:trHeight w:val="270"/>
          <w:jc w:val="center"/>
        </w:trPr>
        <w:tc>
          <w:tcPr>
            <w:tcW w:w="988" w:type="dxa"/>
            <w:vMerge/>
            <w:shd w:val="clear" w:color="auto" w:fill="auto"/>
            <w:noWrap/>
            <w:vAlign w:val="center"/>
            <w:hideMark/>
          </w:tcPr>
          <w:p w:rsidR="008042D3" w:rsidRPr="008042D3" w:rsidRDefault="008042D3" w:rsidP="008042D3">
            <w:pPr>
              <w:jc w:val="center"/>
            </w:pPr>
          </w:p>
        </w:tc>
        <w:tc>
          <w:tcPr>
            <w:tcW w:w="1988" w:type="dxa"/>
            <w:vMerge/>
            <w:shd w:val="clear" w:color="auto" w:fill="auto"/>
            <w:noWrap/>
            <w:vAlign w:val="center"/>
            <w:hideMark/>
          </w:tcPr>
          <w:p w:rsidR="008042D3" w:rsidRPr="008042D3" w:rsidRDefault="008042D3" w:rsidP="008042D3">
            <w:pPr>
              <w:jc w:val="center"/>
            </w:pPr>
          </w:p>
        </w:tc>
        <w:tc>
          <w:tcPr>
            <w:tcW w:w="4396" w:type="dxa"/>
            <w:shd w:val="clear" w:color="auto" w:fill="auto"/>
            <w:noWrap/>
            <w:vAlign w:val="center"/>
            <w:hideMark/>
          </w:tcPr>
          <w:p w:rsidR="008042D3" w:rsidRPr="008042D3" w:rsidRDefault="008042D3" w:rsidP="008042D3">
            <w:pPr>
              <w:jc w:val="center"/>
            </w:pPr>
            <w:r w:rsidRPr="008042D3">
              <w:rPr>
                <w:rFonts w:hint="eastAsia"/>
              </w:rPr>
              <w:t>轮椅</w:t>
            </w:r>
          </w:p>
        </w:tc>
        <w:tc>
          <w:tcPr>
            <w:tcW w:w="1423" w:type="dxa"/>
            <w:shd w:val="clear" w:color="auto" w:fill="auto"/>
            <w:noWrap/>
            <w:vAlign w:val="center"/>
            <w:hideMark/>
          </w:tcPr>
          <w:p w:rsidR="008042D3" w:rsidRPr="008042D3" w:rsidRDefault="008042D3" w:rsidP="008042D3">
            <w:pPr>
              <w:jc w:val="center"/>
            </w:pPr>
            <w:r w:rsidRPr="008042D3">
              <w:rPr>
                <w:rFonts w:hint="eastAsia"/>
              </w:rPr>
              <w:t>10</w:t>
            </w:r>
            <w:r w:rsidRPr="008042D3">
              <w:rPr>
                <w:rFonts w:hint="eastAsia"/>
              </w:rPr>
              <w:t>辆</w:t>
            </w:r>
          </w:p>
        </w:tc>
      </w:tr>
      <w:tr w:rsidR="008042D3" w:rsidRPr="008042D3" w:rsidTr="002F4B34">
        <w:trPr>
          <w:trHeight w:val="270"/>
          <w:jc w:val="center"/>
        </w:trPr>
        <w:tc>
          <w:tcPr>
            <w:tcW w:w="988" w:type="dxa"/>
            <w:vMerge/>
            <w:shd w:val="clear" w:color="auto" w:fill="auto"/>
            <w:noWrap/>
            <w:vAlign w:val="center"/>
            <w:hideMark/>
          </w:tcPr>
          <w:p w:rsidR="008042D3" w:rsidRPr="008042D3" w:rsidRDefault="008042D3" w:rsidP="008042D3">
            <w:pPr>
              <w:jc w:val="center"/>
            </w:pPr>
          </w:p>
        </w:tc>
        <w:tc>
          <w:tcPr>
            <w:tcW w:w="1988" w:type="dxa"/>
            <w:vMerge/>
            <w:shd w:val="clear" w:color="auto" w:fill="auto"/>
            <w:noWrap/>
            <w:vAlign w:val="center"/>
            <w:hideMark/>
          </w:tcPr>
          <w:p w:rsidR="008042D3" w:rsidRPr="008042D3" w:rsidRDefault="008042D3" w:rsidP="008042D3">
            <w:pPr>
              <w:jc w:val="center"/>
            </w:pPr>
          </w:p>
        </w:tc>
        <w:tc>
          <w:tcPr>
            <w:tcW w:w="4396" w:type="dxa"/>
            <w:shd w:val="clear" w:color="auto" w:fill="auto"/>
            <w:noWrap/>
            <w:vAlign w:val="center"/>
            <w:hideMark/>
          </w:tcPr>
          <w:p w:rsidR="008042D3" w:rsidRPr="008042D3" w:rsidRDefault="008042D3" w:rsidP="008042D3">
            <w:pPr>
              <w:jc w:val="center"/>
            </w:pPr>
            <w:r w:rsidRPr="008042D3">
              <w:rPr>
                <w:rFonts w:hint="eastAsia"/>
              </w:rPr>
              <w:t>多功能翻身床</w:t>
            </w:r>
          </w:p>
        </w:tc>
        <w:tc>
          <w:tcPr>
            <w:tcW w:w="1423" w:type="dxa"/>
            <w:shd w:val="clear" w:color="auto" w:fill="auto"/>
            <w:noWrap/>
            <w:vAlign w:val="center"/>
            <w:hideMark/>
          </w:tcPr>
          <w:p w:rsidR="008042D3" w:rsidRPr="008042D3" w:rsidRDefault="008042D3" w:rsidP="008042D3">
            <w:pPr>
              <w:jc w:val="center"/>
            </w:pPr>
            <w:r w:rsidRPr="008042D3">
              <w:rPr>
                <w:rFonts w:hint="eastAsia"/>
              </w:rPr>
              <w:t>1</w:t>
            </w:r>
            <w:r w:rsidRPr="008042D3">
              <w:rPr>
                <w:rFonts w:hint="eastAsia"/>
              </w:rPr>
              <w:t>个</w:t>
            </w:r>
          </w:p>
        </w:tc>
      </w:tr>
      <w:tr w:rsidR="008042D3" w:rsidRPr="008042D3" w:rsidTr="002F4B34">
        <w:trPr>
          <w:trHeight w:val="270"/>
          <w:jc w:val="center"/>
        </w:trPr>
        <w:tc>
          <w:tcPr>
            <w:tcW w:w="988" w:type="dxa"/>
            <w:vMerge/>
            <w:shd w:val="clear" w:color="auto" w:fill="auto"/>
            <w:noWrap/>
            <w:vAlign w:val="center"/>
            <w:hideMark/>
          </w:tcPr>
          <w:p w:rsidR="008042D3" w:rsidRPr="008042D3" w:rsidRDefault="008042D3" w:rsidP="008042D3">
            <w:pPr>
              <w:jc w:val="center"/>
            </w:pPr>
          </w:p>
        </w:tc>
        <w:tc>
          <w:tcPr>
            <w:tcW w:w="1988" w:type="dxa"/>
            <w:vMerge/>
            <w:shd w:val="clear" w:color="auto" w:fill="auto"/>
            <w:noWrap/>
            <w:vAlign w:val="center"/>
            <w:hideMark/>
          </w:tcPr>
          <w:p w:rsidR="008042D3" w:rsidRPr="008042D3" w:rsidRDefault="008042D3" w:rsidP="008042D3">
            <w:pPr>
              <w:jc w:val="center"/>
            </w:pPr>
          </w:p>
        </w:tc>
        <w:tc>
          <w:tcPr>
            <w:tcW w:w="4396" w:type="dxa"/>
            <w:shd w:val="clear" w:color="auto" w:fill="auto"/>
            <w:noWrap/>
            <w:vAlign w:val="center"/>
            <w:hideMark/>
          </w:tcPr>
          <w:p w:rsidR="008042D3" w:rsidRPr="008042D3" w:rsidRDefault="008042D3" w:rsidP="008042D3">
            <w:pPr>
              <w:jc w:val="center"/>
            </w:pPr>
            <w:r w:rsidRPr="008042D3">
              <w:rPr>
                <w:rFonts w:hint="eastAsia"/>
              </w:rPr>
              <w:t>仿真血压模型</w:t>
            </w:r>
          </w:p>
        </w:tc>
        <w:tc>
          <w:tcPr>
            <w:tcW w:w="1423" w:type="dxa"/>
            <w:shd w:val="clear" w:color="auto" w:fill="auto"/>
            <w:noWrap/>
            <w:vAlign w:val="center"/>
            <w:hideMark/>
          </w:tcPr>
          <w:p w:rsidR="008042D3" w:rsidRPr="008042D3" w:rsidRDefault="008042D3" w:rsidP="008042D3">
            <w:pPr>
              <w:jc w:val="center"/>
            </w:pPr>
            <w:r w:rsidRPr="008042D3">
              <w:rPr>
                <w:rFonts w:hint="eastAsia"/>
              </w:rPr>
              <w:t>10</w:t>
            </w:r>
            <w:r w:rsidRPr="008042D3">
              <w:rPr>
                <w:rFonts w:hint="eastAsia"/>
              </w:rPr>
              <w:t>个</w:t>
            </w:r>
          </w:p>
        </w:tc>
      </w:tr>
      <w:tr w:rsidR="008042D3" w:rsidRPr="008042D3" w:rsidTr="002F4B34">
        <w:trPr>
          <w:trHeight w:val="270"/>
          <w:jc w:val="center"/>
        </w:trPr>
        <w:tc>
          <w:tcPr>
            <w:tcW w:w="988" w:type="dxa"/>
            <w:vMerge/>
            <w:shd w:val="clear" w:color="auto" w:fill="auto"/>
            <w:noWrap/>
            <w:vAlign w:val="center"/>
            <w:hideMark/>
          </w:tcPr>
          <w:p w:rsidR="008042D3" w:rsidRPr="008042D3" w:rsidRDefault="008042D3" w:rsidP="008042D3">
            <w:pPr>
              <w:jc w:val="center"/>
            </w:pPr>
          </w:p>
        </w:tc>
        <w:tc>
          <w:tcPr>
            <w:tcW w:w="1988" w:type="dxa"/>
            <w:vMerge/>
            <w:shd w:val="clear" w:color="auto" w:fill="auto"/>
            <w:noWrap/>
            <w:vAlign w:val="center"/>
            <w:hideMark/>
          </w:tcPr>
          <w:p w:rsidR="008042D3" w:rsidRPr="008042D3" w:rsidRDefault="008042D3" w:rsidP="008042D3">
            <w:pPr>
              <w:jc w:val="center"/>
            </w:pPr>
          </w:p>
        </w:tc>
        <w:tc>
          <w:tcPr>
            <w:tcW w:w="4396" w:type="dxa"/>
            <w:shd w:val="clear" w:color="auto" w:fill="auto"/>
            <w:noWrap/>
            <w:vAlign w:val="center"/>
            <w:hideMark/>
          </w:tcPr>
          <w:p w:rsidR="008042D3" w:rsidRPr="008042D3" w:rsidRDefault="008042D3" w:rsidP="008042D3">
            <w:pPr>
              <w:jc w:val="center"/>
            </w:pPr>
            <w:r w:rsidRPr="008042D3">
              <w:rPr>
                <w:rFonts w:hint="eastAsia"/>
              </w:rPr>
              <w:t>氧气筒</w:t>
            </w:r>
          </w:p>
        </w:tc>
        <w:tc>
          <w:tcPr>
            <w:tcW w:w="1423" w:type="dxa"/>
            <w:shd w:val="clear" w:color="auto" w:fill="auto"/>
            <w:noWrap/>
            <w:vAlign w:val="center"/>
            <w:hideMark/>
          </w:tcPr>
          <w:p w:rsidR="008042D3" w:rsidRPr="008042D3" w:rsidRDefault="008042D3" w:rsidP="008042D3">
            <w:pPr>
              <w:jc w:val="center"/>
            </w:pPr>
            <w:r w:rsidRPr="008042D3">
              <w:rPr>
                <w:rFonts w:hint="eastAsia"/>
              </w:rPr>
              <w:t>2</w:t>
            </w:r>
            <w:r w:rsidRPr="008042D3">
              <w:rPr>
                <w:rFonts w:hint="eastAsia"/>
              </w:rPr>
              <w:t>个</w:t>
            </w:r>
          </w:p>
        </w:tc>
      </w:tr>
      <w:tr w:rsidR="008042D3" w:rsidRPr="008042D3" w:rsidTr="002F4B34">
        <w:trPr>
          <w:trHeight w:val="270"/>
          <w:jc w:val="center"/>
        </w:trPr>
        <w:tc>
          <w:tcPr>
            <w:tcW w:w="988" w:type="dxa"/>
            <w:vMerge/>
            <w:shd w:val="clear" w:color="auto" w:fill="auto"/>
            <w:noWrap/>
            <w:vAlign w:val="center"/>
            <w:hideMark/>
          </w:tcPr>
          <w:p w:rsidR="008042D3" w:rsidRPr="008042D3" w:rsidRDefault="008042D3" w:rsidP="008042D3">
            <w:pPr>
              <w:jc w:val="center"/>
            </w:pPr>
          </w:p>
        </w:tc>
        <w:tc>
          <w:tcPr>
            <w:tcW w:w="1988" w:type="dxa"/>
            <w:vMerge/>
            <w:shd w:val="clear" w:color="auto" w:fill="auto"/>
            <w:noWrap/>
            <w:vAlign w:val="center"/>
            <w:hideMark/>
          </w:tcPr>
          <w:p w:rsidR="008042D3" w:rsidRPr="008042D3" w:rsidRDefault="008042D3" w:rsidP="008042D3">
            <w:pPr>
              <w:jc w:val="center"/>
            </w:pPr>
          </w:p>
        </w:tc>
        <w:tc>
          <w:tcPr>
            <w:tcW w:w="4396" w:type="dxa"/>
            <w:shd w:val="clear" w:color="auto" w:fill="auto"/>
            <w:noWrap/>
            <w:vAlign w:val="center"/>
            <w:hideMark/>
          </w:tcPr>
          <w:p w:rsidR="008042D3" w:rsidRPr="008042D3" w:rsidRDefault="008042D3" w:rsidP="008042D3">
            <w:pPr>
              <w:jc w:val="center"/>
            </w:pPr>
            <w:r w:rsidRPr="008042D3">
              <w:rPr>
                <w:rFonts w:hint="eastAsia"/>
              </w:rPr>
              <w:t>移动餐桌</w:t>
            </w:r>
          </w:p>
        </w:tc>
        <w:tc>
          <w:tcPr>
            <w:tcW w:w="1423" w:type="dxa"/>
            <w:shd w:val="clear" w:color="auto" w:fill="auto"/>
            <w:noWrap/>
            <w:vAlign w:val="center"/>
            <w:hideMark/>
          </w:tcPr>
          <w:p w:rsidR="008042D3" w:rsidRPr="008042D3" w:rsidRDefault="008042D3" w:rsidP="008042D3">
            <w:pPr>
              <w:jc w:val="center"/>
            </w:pPr>
            <w:r w:rsidRPr="008042D3">
              <w:rPr>
                <w:rFonts w:hint="eastAsia"/>
              </w:rPr>
              <w:t>6</w:t>
            </w:r>
            <w:r w:rsidRPr="008042D3">
              <w:rPr>
                <w:rFonts w:hint="eastAsia"/>
              </w:rPr>
              <w:t>个</w:t>
            </w:r>
          </w:p>
        </w:tc>
      </w:tr>
      <w:tr w:rsidR="008042D3" w:rsidRPr="008042D3" w:rsidTr="002F4B34">
        <w:trPr>
          <w:trHeight w:val="270"/>
          <w:jc w:val="center"/>
        </w:trPr>
        <w:tc>
          <w:tcPr>
            <w:tcW w:w="988" w:type="dxa"/>
            <w:vMerge w:val="restart"/>
            <w:shd w:val="clear" w:color="auto" w:fill="auto"/>
            <w:noWrap/>
            <w:vAlign w:val="center"/>
            <w:hideMark/>
          </w:tcPr>
          <w:p w:rsidR="008042D3" w:rsidRPr="008042D3" w:rsidRDefault="008042D3" w:rsidP="008042D3">
            <w:pPr>
              <w:jc w:val="center"/>
            </w:pPr>
            <w:r w:rsidRPr="008042D3">
              <w:rPr>
                <w:rFonts w:hint="eastAsia"/>
              </w:rPr>
              <w:t>4</w:t>
            </w:r>
          </w:p>
        </w:tc>
        <w:tc>
          <w:tcPr>
            <w:tcW w:w="1988" w:type="dxa"/>
            <w:vMerge w:val="restart"/>
            <w:shd w:val="clear" w:color="auto" w:fill="auto"/>
            <w:noWrap/>
            <w:vAlign w:val="center"/>
            <w:hideMark/>
          </w:tcPr>
          <w:p w:rsidR="008042D3" w:rsidRPr="008042D3" w:rsidRDefault="008042D3" w:rsidP="008042D3">
            <w:pPr>
              <w:jc w:val="center"/>
            </w:pPr>
            <w:r w:rsidRPr="008042D3">
              <w:rPr>
                <w:rFonts w:hint="eastAsia"/>
              </w:rPr>
              <w:t>康护实训室</w:t>
            </w:r>
          </w:p>
        </w:tc>
        <w:tc>
          <w:tcPr>
            <w:tcW w:w="4396" w:type="dxa"/>
            <w:shd w:val="clear" w:color="auto" w:fill="auto"/>
            <w:noWrap/>
            <w:vAlign w:val="center"/>
            <w:hideMark/>
          </w:tcPr>
          <w:p w:rsidR="008042D3" w:rsidRPr="008042D3" w:rsidRDefault="008042D3" w:rsidP="008042D3">
            <w:pPr>
              <w:jc w:val="center"/>
            </w:pPr>
            <w:r w:rsidRPr="008042D3">
              <w:rPr>
                <w:rFonts w:hint="eastAsia"/>
              </w:rPr>
              <w:t>医用慢速跑台</w:t>
            </w:r>
          </w:p>
        </w:tc>
        <w:tc>
          <w:tcPr>
            <w:tcW w:w="1423" w:type="dxa"/>
            <w:shd w:val="clear" w:color="auto" w:fill="auto"/>
            <w:noWrap/>
            <w:vAlign w:val="center"/>
            <w:hideMark/>
          </w:tcPr>
          <w:p w:rsidR="008042D3" w:rsidRPr="008042D3" w:rsidRDefault="008042D3" w:rsidP="008042D3">
            <w:pPr>
              <w:jc w:val="center"/>
            </w:pPr>
            <w:r w:rsidRPr="008042D3">
              <w:rPr>
                <w:rFonts w:hint="eastAsia"/>
              </w:rPr>
              <w:t>1</w:t>
            </w:r>
            <w:r w:rsidRPr="008042D3">
              <w:rPr>
                <w:rFonts w:hint="eastAsia"/>
              </w:rPr>
              <w:t>套</w:t>
            </w:r>
          </w:p>
        </w:tc>
      </w:tr>
      <w:tr w:rsidR="008042D3" w:rsidRPr="008042D3" w:rsidTr="002F4B34">
        <w:trPr>
          <w:trHeight w:val="270"/>
          <w:jc w:val="center"/>
        </w:trPr>
        <w:tc>
          <w:tcPr>
            <w:tcW w:w="988" w:type="dxa"/>
            <w:vMerge/>
            <w:shd w:val="clear" w:color="auto" w:fill="auto"/>
            <w:noWrap/>
            <w:vAlign w:val="center"/>
            <w:hideMark/>
          </w:tcPr>
          <w:p w:rsidR="008042D3" w:rsidRPr="008042D3" w:rsidRDefault="008042D3" w:rsidP="008042D3">
            <w:pPr>
              <w:jc w:val="center"/>
            </w:pPr>
          </w:p>
        </w:tc>
        <w:tc>
          <w:tcPr>
            <w:tcW w:w="1988" w:type="dxa"/>
            <w:vMerge/>
            <w:shd w:val="clear" w:color="auto" w:fill="auto"/>
            <w:noWrap/>
            <w:vAlign w:val="center"/>
            <w:hideMark/>
          </w:tcPr>
          <w:p w:rsidR="008042D3" w:rsidRPr="008042D3" w:rsidRDefault="008042D3" w:rsidP="008042D3">
            <w:pPr>
              <w:jc w:val="center"/>
            </w:pPr>
          </w:p>
        </w:tc>
        <w:tc>
          <w:tcPr>
            <w:tcW w:w="4396" w:type="dxa"/>
            <w:shd w:val="clear" w:color="auto" w:fill="auto"/>
            <w:noWrap/>
            <w:vAlign w:val="center"/>
            <w:hideMark/>
          </w:tcPr>
          <w:p w:rsidR="008042D3" w:rsidRPr="008042D3" w:rsidRDefault="008042D3" w:rsidP="008042D3">
            <w:pPr>
              <w:jc w:val="center"/>
            </w:pPr>
            <w:r w:rsidRPr="008042D3">
              <w:rPr>
                <w:rFonts w:hint="eastAsia"/>
              </w:rPr>
              <w:t>轮椅</w:t>
            </w:r>
          </w:p>
        </w:tc>
        <w:tc>
          <w:tcPr>
            <w:tcW w:w="1423" w:type="dxa"/>
            <w:shd w:val="clear" w:color="auto" w:fill="auto"/>
            <w:noWrap/>
            <w:vAlign w:val="center"/>
            <w:hideMark/>
          </w:tcPr>
          <w:p w:rsidR="008042D3" w:rsidRPr="008042D3" w:rsidRDefault="008042D3" w:rsidP="008042D3">
            <w:pPr>
              <w:jc w:val="center"/>
            </w:pPr>
            <w:r w:rsidRPr="008042D3">
              <w:rPr>
                <w:rFonts w:hint="eastAsia"/>
              </w:rPr>
              <w:t>10</w:t>
            </w:r>
            <w:r w:rsidRPr="008042D3">
              <w:rPr>
                <w:rFonts w:hint="eastAsia"/>
              </w:rPr>
              <w:t>辆</w:t>
            </w:r>
          </w:p>
        </w:tc>
      </w:tr>
      <w:tr w:rsidR="008042D3" w:rsidRPr="008042D3" w:rsidTr="002F4B34">
        <w:trPr>
          <w:trHeight w:val="270"/>
          <w:jc w:val="center"/>
        </w:trPr>
        <w:tc>
          <w:tcPr>
            <w:tcW w:w="988" w:type="dxa"/>
            <w:vMerge/>
            <w:shd w:val="clear" w:color="auto" w:fill="auto"/>
            <w:noWrap/>
            <w:vAlign w:val="center"/>
            <w:hideMark/>
          </w:tcPr>
          <w:p w:rsidR="008042D3" w:rsidRPr="008042D3" w:rsidRDefault="008042D3" w:rsidP="008042D3">
            <w:pPr>
              <w:jc w:val="center"/>
            </w:pPr>
          </w:p>
        </w:tc>
        <w:tc>
          <w:tcPr>
            <w:tcW w:w="1988" w:type="dxa"/>
            <w:vMerge/>
            <w:shd w:val="clear" w:color="auto" w:fill="auto"/>
            <w:noWrap/>
            <w:vAlign w:val="center"/>
            <w:hideMark/>
          </w:tcPr>
          <w:p w:rsidR="008042D3" w:rsidRPr="008042D3" w:rsidRDefault="008042D3" w:rsidP="008042D3">
            <w:pPr>
              <w:jc w:val="center"/>
            </w:pPr>
          </w:p>
        </w:tc>
        <w:tc>
          <w:tcPr>
            <w:tcW w:w="4396" w:type="dxa"/>
            <w:shd w:val="clear" w:color="auto" w:fill="auto"/>
            <w:noWrap/>
            <w:vAlign w:val="center"/>
            <w:hideMark/>
          </w:tcPr>
          <w:p w:rsidR="008042D3" w:rsidRPr="008042D3" w:rsidRDefault="008042D3" w:rsidP="008042D3">
            <w:pPr>
              <w:jc w:val="center"/>
            </w:pPr>
            <w:r w:rsidRPr="008042D3">
              <w:rPr>
                <w:rFonts w:hint="eastAsia"/>
              </w:rPr>
              <w:t>手杖</w:t>
            </w:r>
          </w:p>
        </w:tc>
        <w:tc>
          <w:tcPr>
            <w:tcW w:w="1423" w:type="dxa"/>
            <w:shd w:val="clear" w:color="auto" w:fill="auto"/>
            <w:noWrap/>
            <w:vAlign w:val="center"/>
            <w:hideMark/>
          </w:tcPr>
          <w:p w:rsidR="008042D3" w:rsidRPr="008042D3" w:rsidRDefault="008042D3" w:rsidP="008042D3">
            <w:pPr>
              <w:jc w:val="center"/>
            </w:pPr>
            <w:r w:rsidRPr="008042D3">
              <w:rPr>
                <w:rFonts w:hint="eastAsia"/>
              </w:rPr>
              <w:t>10</w:t>
            </w:r>
            <w:r w:rsidRPr="008042D3">
              <w:rPr>
                <w:rFonts w:hint="eastAsia"/>
              </w:rPr>
              <w:t>个</w:t>
            </w:r>
          </w:p>
        </w:tc>
      </w:tr>
      <w:tr w:rsidR="008042D3" w:rsidRPr="008042D3" w:rsidTr="002F4B34">
        <w:trPr>
          <w:trHeight w:val="270"/>
          <w:jc w:val="center"/>
        </w:trPr>
        <w:tc>
          <w:tcPr>
            <w:tcW w:w="988" w:type="dxa"/>
            <w:vMerge/>
            <w:shd w:val="clear" w:color="auto" w:fill="auto"/>
            <w:noWrap/>
            <w:vAlign w:val="center"/>
            <w:hideMark/>
          </w:tcPr>
          <w:p w:rsidR="008042D3" w:rsidRPr="008042D3" w:rsidRDefault="008042D3" w:rsidP="008042D3">
            <w:pPr>
              <w:jc w:val="center"/>
            </w:pPr>
          </w:p>
        </w:tc>
        <w:tc>
          <w:tcPr>
            <w:tcW w:w="1988" w:type="dxa"/>
            <w:vMerge/>
            <w:shd w:val="clear" w:color="auto" w:fill="auto"/>
            <w:noWrap/>
            <w:vAlign w:val="center"/>
            <w:hideMark/>
          </w:tcPr>
          <w:p w:rsidR="008042D3" w:rsidRPr="008042D3" w:rsidRDefault="008042D3" w:rsidP="008042D3">
            <w:pPr>
              <w:jc w:val="center"/>
            </w:pPr>
          </w:p>
        </w:tc>
        <w:tc>
          <w:tcPr>
            <w:tcW w:w="4396" w:type="dxa"/>
            <w:shd w:val="clear" w:color="auto" w:fill="auto"/>
            <w:noWrap/>
            <w:vAlign w:val="center"/>
            <w:hideMark/>
          </w:tcPr>
          <w:p w:rsidR="008042D3" w:rsidRPr="008042D3" w:rsidRDefault="008042D3" w:rsidP="008042D3">
            <w:pPr>
              <w:jc w:val="center"/>
            </w:pPr>
            <w:r w:rsidRPr="008042D3">
              <w:rPr>
                <w:rFonts w:hint="eastAsia"/>
              </w:rPr>
              <w:t>拐杖</w:t>
            </w:r>
          </w:p>
        </w:tc>
        <w:tc>
          <w:tcPr>
            <w:tcW w:w="1423" w:type="dxa"/>
            <w:shd w:val="clear" w:color="auto" w:fill="auto"/>
            <w:noWrap/>
            <w:vAlign w:val="center"/>
            <w:hideMark/>
          </w:tcPr>
          <w:p w:rsidR="008042D3" w:rsidRPr="008042D3" w:rsidRDefault="008042D3" w:rsidP="008042D3">
            <w:pPr>
              <w:jc w:val="center"/>
            </w:pPr>
            <w:r w:rsidRPr="008042D3">
              <w:rPr>
                <w:rFonts w:hint="eastAsia"/>
              </w:rPr>
              <w:t>10</w:t>
            </w:r>
            <w:r w:rsidRPr="008042D3">
              <w:rPr>
                <w:rFonts w:hint="eastAsia"/>
              </w:rPr>
              <w:t>个</w:t>
            </w:r>
          </w:p>
        </w:tc>
      </w:tr>
      <w:tr w:rsidR="008042D3" w:rsidRPr="008042D3" w:rsidTr="002F4B34">
        <w:trPr>
          <w:trHeight w:val="270"/>
          <w:jc w:val="center"/>
        </w:trPr>
        <w:tc>
          <w:tcPr>
            <w:tcW w:w="988" w:type="dxa"/>
            <w:vMerge/>
            <w:shd w:val="clear" w:color="auto" w:fill="auto"/>
            <w:noWrap/>
            <w:vAlign w:val="center"/>
            <w:hideMark/>
          </w:tcPr>
          <w:p w:rsidR="008042D3" w:rsidRPr="008042D3" w:rsidRDefault="008042D3" w:rsidP="008042D3">
            <w:pPr>
              <w:jc w:val="center"/>
            </w:pPr>
          </w:p>
        </w:tc>
        <w:tc>
          <w:tcPr>
            <w:tcW w:w="1988" w:type="dxa"/>
            <w:vMerge/>
            <w:shd w:val="clear" w:color="auto" w:fill="auto"/>
            <w:noWrap/>
            <w:vAlign w:val="center"/>
            <w:hideMark/>
          </w:tcPr>
          <w:p w:rsidR="008042D3" w:rsidRPr="008042D3" w:rsidRDefault="008042D3" w:rsidP="008042D3">
            <w:pPr>
              <w:jc w:val="center"/>
            </w:pPr>
          </w:p>
        </w:tc>
        <w:tc>
          <w:tcPr>
            <w:tcW w:w="4396" w:type="dxa"/>
            <w:shd w:val="clear" w:color="auto" w:fill="auto"/>
            <w:noWrap/>
            <w:vAlign w:val="center"/>
            <w:hideMark/>
          </w:tcPr>
          <w:p w:rsidR="008042D3" w:rsidRPr="008042D3" w:rsidRDefault="008042D3" w:rsidP="008042D3">
            <w:pPr>
              <w:jc w:val="center"/>
            </w:pPr>
            <w:r w:rsidRPr="008042D3">
              <w:rPr>
                <w:rFonts w:hint="eastAsia"/>
              </w:rPr>
              <w:t>步行器</w:t>
            </w:r>
          </w:p>
        </w:tc>
        <w:tc>
          <w:tcPr>
            <w:tcW w:w="1423" w:type="dxa"/>
            <w:shd w:val="clear" w:color="auto" w:fill="auto"/>
            <w:noWrap/>
            <w:vAlign w:val="center"/>
            <w:hideMark/>
          </w:tcPr>
          <w:p w:rsidR="008042D3" w:rsidRPr="008042D3" w:rsidRDefault="008042D3" w:rsidP="008042D3">
            <w:pPr>
              <w:jc w:val="center"/>
            </w:pPr>
            <w:r w:rsidRPr="008042D3">
              <w:rPr>
                <w:rFonts w:hint="eastAsia"/>
              </w:rPr>
              <w:t>5</w:t>
            </w:r>
            <w:r w:rsidRPr="008042D3">
              <w:rPr>
                <w:rFonts w:hint="eastAsia"/>
              </w:rPr>
              <w:t>个</w:t>
            </w:r>
          </w:p>
        </w:tc>
      </w:tr>
      <w:tr w:rsidR="008042D3" w:rsidRPr="008042D3" w:rsidTr="002F4B34">
        <w:trPr>
          <w:trHeight w:val="270"/>
          <w:jc w:val="center"/>
        </w:trPr>
        <w:tc>
          <w:tcPr>
            <w:tcW w:w="988" w:type="dxa"/>
            <w:vMerge/>
            <w:shd w:val="clear" w:color="auto" w:fill="auto"/>
            <w:noWrap/>
            <w:vAlign w:val="center"/>
            <w:hideMark/>
          </w:tcPr>
          <w:p w:rsidR="008042D3" w:rsidRPr="008042D3" w:rsidRDefault="008042D3" w:rsidP="008042D3">
            <w:pPr>
              <w:jc w:val="center"/>
            </w:pPr>
          </w:p>
        </w:tc>
        <w:tc>
          <w:tcPr>
            <w:tcW w:w="1988" w:type="dxa"/>
            <w:vMerge/>
            <w:shd w:val="clear" w:color="auto" w:fill="auto"/>
            <w:noWrap/>
            <w:vAlign w:val="center"/>
            <w:hideMark/>
          </w:tcPr>
          <w:p w:rsidR="008042D3" w:rsidRPr="008042D3" w:rsidRDefault="008042D3" w:rsidP="008042D3">
            <w:pPr>
              <w:jc w:val="center"/>
            </w:pPr>
          </w:p>
        </w:tc>
        <w:tc>
          <w:tcPr>
            <w:tcW w:w="4396" w:type="dxa"/>
            <w:shd w:val="clear" w:color="auto" w:fill="auto"/>
            <w:noWrap/>
            <w:vAlign w:val="center"/>
            <w:hideMark/>
          </w:tcPr>
          <w:p w:rsidR="008042D3" w:rsidRPr="008042D3" w:rsidRDefault="008042D3" w:rsidP="008042D3">
            <w:pPr>
              <w:jc w:val="center"/>
            </w:pPr>
            <w:r w:rsidRPr="008042D3">
              <w:rPr>
                <w:rFonts w:hint="eastAsia"/>
              </w:rPr>
              <w:t>下肢训练器</w:t>
            </w:r>
          </w:p>
        </w:tc>
        <w:tc>
          <w:tcPr>
            <w:tcW w:w="1423" w:type="dxa"/>
            <w:shd w:val="clear" w:color="auto" w:fill="auto"/>
            <w:noWrap/>
            <w:vAlign w:val="center"/>
            <w:hideMark/>
          </w:tcPr>
          <w:p w:rsidR="008042D3" w:rsidRPr="008042D3" w:rsidRDefault="008042D3" w:rsidP="008042D3">
            <w:pPr>
              <w:jc w:val="center"/>
            </w:pPr>
            <w:r w:rsidRPr="008042D3">
              <w:rPr>
                <w:rFonts w:hint="eastAsia"/>
              </w:rPr>
              <w:t>1</w:t>
            </w:r>
            <w:r w:rsidRPr="008042D3">
              <w:rPr>
                <w:rFonts w:hint="eastAsia"/>
              </w:rPr>
              <w:t>台</w:t>
            </w:r>
          </w:p>
        </w:tc>
      </w:tr>
    </w:tbl>
    <w:p w:rsidR="00B05C9F" w:rsidRPr="00B05C9F" w:rsidRDefault="00B05C9F" w:rsidP="00B05C9F">
      <w:pPr>
        <w:overflowPunct w:val="0"/>
        <w:adjustRightInd w:val="0"/>
        <w:ind w:firstLineChars="200" w:firstLine="640"/>
        <w:rPr>
          <w:rFonts w:ascii="方正仿宋简体" w:eastAsia="方正仿宋简体" w:hAnsi="方正仿宋简体"/>
        </w:rPr>
      </w:pPr>
      <w:r w:rsidRPr="00B05C9F">
        <w:rPr>
          <w:rFonts w:ascii="方正仿宋简体" w:eastAsia="方正仿宋简体" w:hAnsi="方正仿宋简体" w:hint="eastAsia"/>
        </w:rPr>
        <w:t>2.校外实训基地</w:t>
      </w:r>
    </w:p>
    <w:p w:rsidR="00B05C9F" w:rsidRPr="00B05C9F" w:rsidRDefault="00B05C9F" w:rsidP="00B05C9F">
      <w:pPr>
        <w:overflowPunct w:val="0"/>
        <w:adjustRightInd w:val="0"/>
        <w:ind w:firstLineChars="200" w:firstLine="640"/>
        <w:rPr>
          <w:rFonts w:ascii="方正仿宋简体" w:eastAsia="方正仿宋简体" w:hAnsi="方正仿宋简体"/>
        </w:rPr>
      </w:pPr>
      <w:r w:rsidRPr="00B05C9F">
        <w:rPr>
          <w:rFonts w:ascii="方正仿宋简体" w:eastAsia="方正仿宋简体" w:hAnsi="方正仿宋简体" w:hint="eastAsia"/>
        </w:rPr>
        <w:t>本专业与</w:t>
      </w:r>
      <w:r>
        <w:rPr>
          <w:rFonts w:ascii="仿宋_GB2312" w:hAnsi="仿宋_GB2312" w:hint="eastAsia"/>
        </w:rPr>
        <w:t>***</w:t>
      </w:r>
      <w:r w:rsidRPr="00B05C9F">
        <w:rPr>
          <w:rFonts w:ascii="方正仿宋简体" w:eastAsia="方正仿宋简体" w:hAnsi="方正仿宋简体" w:hint="eastAsia"/>
        </w:rPr>
        <w:t>社会福利院、</w:t>
      </w:r>
      <w:r>
        <w:rPr>
          <w:rFonts w:ascii="仿宋_GB2312" w:hAnsi="仿宋_GB2312" w:hint="eastAsia"/>
        </w:rPr>
        <w:t>***</w:t>
      </w:r>
      <w:r w:rsidRPr="00B05C9F">
        <w:rPr>
          <w:rFonts w:ascii="方正仿宋简体" w:eastAsia="方正仿宋简体" w:hAnsi="方正仿宋简体" w:hint="eastAsia"/>
        </w:rPr>
        <w:t>老年公寓、</w:t>
      </w:r>
      <w:r w:rsidR="007004FF">
        <w:rPr>
          <w:rFonts w:ascii="仿宋_GB2312" w:hAnsi="仿宋_GB2312" w:hint="eastAsia"/>
        </w:rPr>
        <w:t>***</w:t>
      </w:r>
      <w:r w:rsidRPr="00B05C9F">
        <w:rPr>
          <w:rFonts w:ascii="方正仿宋简体" w:eastAsia="方正仿宋简体" w:hAnsi="方正仿宋简体" w:hint="eastAsia"/>
        </w:rPr>
        <w:t>养老公寓、</w:t>
      </w:r>
      <w:r w:rsidR="007004FF">
        <w:rPr>
          <w:rFonts w:ascii="仿宋_GB2312" w:hAnsi="仿宋_GB2312" w:hint="eastAsia"/>
        </w:rPr>
        <w:t>***</w:t>
      </w:r>
      <w:r w:rsidRPr="00B05C9F">
        <w:rPr>
          <w:rFonts w:ascii="方正仿宋简体" w:eastAsia="方正仿宋简体" w:hAnsi="方正仿宋简体" w:hint="eastAsia"/>
        </w:rPr>
        <w:t>夕阳红老年公寓等多家企业广泛联系，结合专业内容，在相关企业建立校外实训基地，以作为教学设备和实习内容的补充。</w:t>
      </w:r>
    </w:p>
    <w:p w:rsidR="00667D4A" w:rsidRDefault="004E07DE" w:rsidP="00B05C9F">
      <w:pPr>
        <w:overflowPunct w:val="0"/>
        <w:adjustRightInd w:val="0"/>
        <w:ind w:firstLineChars="200" w:firstLine="643"/>
        <w:outlineLvl w:val="0"/>
        <w:rPr>
          <w:rFonts w:eastAsia="楷体_GB2312"/>
          <w:b/>
          <w:szCs w:val="32"/>
        </w:rPr>
      </w:pPr>
      <w:r>
        <w:rPr>
          <w:rFonts w:eastAsia="楷体_GB2312"/>
          <w:b/>
          <w:szCs w:val="32"/>
        </w:rPr>
        <w:t>（三）教学资源</w:t>
      </w:r>
    </w:p>
    <w:p w:rsidR="00A75C98" w:rsidRPr="00A75C98" w:rsidRDefault="00A75C98" w:rsidP="00A75C98">
      <w:pPr>
        <w:overflowPunct w:val="0"/>
        <w:adjustRightInd w:val="0"/>
        <w:ind w:firstLineChars="200" w:firstLine="640"/>
        <w:rPr>
          <w:rFonts w:ascii="方正仿宋简体" w:eastAsia="方正仿宋简体" w:hAnsi="方正仿宋简体"/>
        </w:rPr>
      </w:pPr>
      <w:r w:rsidRPr="00A75C98">
        <w:rPr>
          <w:rFonts w:ascii="方正仿宋简体" w:eastAsia="方正仿宋简体" w:hAnsi="方正仿宋简体" w:hint="eastAsia"/>
        </w:rPr>
        <w:t>老年人服务与管理专业图书和数字资源在不断丰富中，本专业严格执行教材选用的相关要求，具有新、特、优等特</w:t>
      </w:r>
      <w:r w:rsidRPr="00A75C98">
        <w:rPr>
          <w:rFonts w:ascii="方正仿宋简体" w:eastAsia="方正仿宋简体" w:hAnsi="方正仿宋简体" w:hint="eastAsia"/>
        </w:rPr>
        <w:lastRenderedPageBreak/>
        <w:t>点，用以满足学生专业学习、教师专业教学研究、教学实施和社会服务需要。同时，重视校外实训基地教学资源的运用。</w:t>
      </w:r>
    </w:p>
    <w:p w:rsidR="00A75C98" w:rsidRPr="00A75C98" w:rsidRDefault="00A75C98" w:rsidP="00A75C98">
      <w:pPr>
        <w:overflowPunct w:val="0"/>
        <w:adjustRightInd w:val="0"/>
        <w:ind w:firstLineChars="200" w:firstLine="640"/>
        <w:rPr>
          <w:rFonts w:ascii="方正仿宋简体" w:eastAsia="方正仿宋简体" w:hAnsi="方正仿宋简体"/>
        </w:rPr>
      </w:pPr>
      <w:r w:rsidRPr="00A75C98">
        <w:rPr>
          <w:rFonts w:ascii="方正仿宋简体" w:eastAsia="方正仿宋简体" w:hAnsi="方正仿宋简体" w:hint="eastAsia"/>
        </w:rPr>
        <w:t>本专业教材应积极采用获得广泛认可的优秀教材，尤其建议专业课教材选用近三年出版的教育部老年人服务与管理专业资源库和教育部老年人服务与管理专业国家规划教材。其中，教育部国家十二五、十三五规划教材应达到50%以上。</w:t>
      </w:r>
    </w:p>
    <w:p w:rsidR="00667D4A" w:rsidRDefault="004E07DE" w:rsidP="00A75C98">
      <w:pPr>
        <w:overflowPunct w:val="0"/>
        <w:adjustRightInd w:val="0"/>
        <w:ind w:firstLineChars="200" w:firstLine="643"/>
        <w:outlineLvl w:val="0"/>
        <w:rPr>
          <w:rFonts w:eastAsia="楷体_GB2312"/>
          <w:b/>
          <w:szCs w:val="32"/>
        </w:rPr>
      </w:pPr>
      <w:r>
        <w:rPr>
          <w:rFonts w:eastAsia="楷体_GB2312"/>
          <w:b/>
          <w:szCs w:val="32"/>
        </w:rPr>
        <w:t>（四）教学方法</w:t>
      </w:r>
    </w:p>
    <w:p w:rsidR="00A75C98" w:rsidRPr="00A75C98" w:rsidRDefault="00A75C98" w:rsidP="00A75C98">
      <w:pPr>
        <w:overflowPunct w:val="0"/>
        <w:adjustRightInd w:val="0"/>
        <w:ind w:firstLineChars="200" w:firstLine="640"/>
        <w:rPr>
          <w:rFonts w:ascii="方正仿宋简体" w:eastAsia="方正仿宋简体" w:hAnsi="方正仿宋简体"/>
        </w:rPr>
      </w:pPr>
      <w:r w:rsidRPr="00A75C98">
        <w:rPr>
          <w:rFonts w:ascii="方正仿宋简体" w:eastAsia="方正仿宋简体" w:hAnsi="方正仿宋简体" w:hint="eastAsia"/>
        </w:rPr>
        <w:t>1.讲授法：主要应用于学生学习基础知识的初级阶段，要为学生学习创设一个较为活跃的情景氛围，增强学生的学习兴趣和意识。</w:t>
      </w:r>
    </w:p>
    <w:p w:rsidR="00A75C98" w:rsidRPr="00A75C98" w:rsidRDefault="00A75C98" w:rsidP="00A75C98">
      <w:pPr>
        <w:overflowPunct w:val="0"/>
        <w:adjustRightInd w:val="0"/>
        <w:ind w:firstLineChars="200" w:firstLine="640"/>
        <w:rPr>
          <w:rFonts w:ascii="方正仿宋简体" w:eastAsia="方正仿宋简体" w:hAnsi="方正仿宋简体"/>
        </w:rPr>
      </w:pPr>
      <w:r w:rsidRPr="00A75C98">
        <w:rPr>
          <w:rFonts w:ascii="方正仿宋简体" w:eastAsia="方正仿宋简体" w:hAnsi="方正仿宋简体" w:hint="eastAsia"/>
        </w:rPr>
        <w:t>2.启发式教学法：在授课的过程中，教师应尽量避免采用灌输理论知识的方式，而是采用提问和分析的方式，循序渐进地诱导、启发、鼓励学生对问题和现象进行思考、讨论，再由教师总结、答疑，做到深入浅出、留有余地，给学生深入思考和进一步学习的空间，同时也提高了学生的学习主动性。传输国内外有关老年服务与管理的新理论、新思想、以及发展动态。开阔学生的眼界，激发其求知欲。</w:t>
      </w:r>
    </w:p>
    <w:p w:rsidR="00A75C98" w:rsidRPr="00A75C98" w:rsidRDefault="00A75C98" w:rsidP="00A75C98">
      <w:pPr>
        <w:overflowPunct w:val="0"/>
        <w:adjustRightInd w:val="0"/>
        <w:ind w:firstLineChars="200" w:firstLine="640"/>
        <w:rPr>
          <w:rFonts w:ascii="方正仿宋简体" w:eastAsia="方正仿宋简体" w:hAnsi="方正仿宋简体"/>
        </w:rPr>
      </w:pPr>
      <w:r w:rsidRPr="00A75C98">
        <w:rPr>
          <w:rFonts w:ascii="方正仿宋简体" w:eastAsia="方正仿宋简体" w:hAnsi="方正仿宋简体" w:hint="eastAsia"/>
        </w:rPr>
        <w:t>3.参与式教学法。改变传统的单纯依赖教师讲授的方法，让学生参与到教学过程中。学生可以就教师的讲授内容发表自己的见解，对问题和现象表达自己的看法。而通过小组讨论、专题汇报、小组辩论、情景模拟、课程作业等方式，学</w:t>
      </w:r>
      <w:r w:rsidRPr="00A75C98">
        <w:rPr>
          <w:rFonts w:ascii="方正仿宋简体" w:eastAsia="方正仿宋简体" w:hAnsi="方正仿宋简体" w:hint="eastAsia"/>
        </w:rPr>
        <w:lastRenderedPageBreak/>
        <w:t>生可以变被动听课为主动学习，既有利于提高学生学习的积极性、主动性，也有利于学生分析问题、解决问题能力的培养和表达能力、团队合作能力的提高。</w:t>
      </w:r>
    </w:p>
    <w:p w:rsidR="00A75C98" w:rsidRPr="00A75C98" w:rsidRDefault="00A75C98" w:rsidP="00A75C98">
      <w:pPr>
        <w:overflowPunct w:val="0"/>
        <w:adjustRightInd w:val="0"/>
        <w:ind w:firstLineChars="200" w:firstLine="640"/>
        <w:rPr>
          <w:rFonts w:ascii="方正仿宋简体" w:eastAsia="方正仿宋简体" w:hAnsi="方正仿宋简体"/>
        </w:rPr>
      </w:pPr>
      <w:r w:rsidRPr="00A75C98">
        <w:rPr>
          <w:rFonts w:ascii="方正仿宋简体" w:eastAsia="方正仿宋简体" w:hAnsi="方正仿宋简体" w:hint="eastAsia"/>
        </w:rPr>
        <w:t>4.互动式教学法。教师提出问题或现象，启发学生的发散性思维，可以实现教学互动；而小组讨论、角色模拟的方式则可以起到学生之间相互启发的作用进而又促进了教学。教学相长，扩展了教学的深度与广度。为了解学生对本课程的学习情况，针对养老院目前发展动态和敏感问题要求学生收集资料、启发学生进行思考，开展课堂讨论，培养学生分析问题和解决问题的能力。</w:t>
      </w:r>
    </w:p>
    <w:p w:rsidR="00A75C98" w:rsidRPr="00A75C98" w:rsidRDefault="00A75C98" w:rsidP="00A75C98">
      <w:pPr>
        <w:overflowPunct w:val="0"/>
        <w:adjustRightInd w:val="0"/>
        <w:ind w:firstLineChars="200" w:firstLine="640"/>
        <w:rPr>
          <w:rFonts w:ascii="方正仿宋简体" w:eastAsia="方正仿宋简体" w:hAnsi="方正仿宋简体"/>
        </w:rPr>
      </w:pPr>
      <w:r w:rsidRPr="00A75C98">
        <w:rPr>
          <w:rFonts w:ascii="方正仿宋简体" w:eastAsia="方正仿宋简体" w:hAnsi="方正仿宋简体" w:hint="eastAsia"/>
        </w:rPr>
        <w:t>5.案例教学法。在讲解过程中结合案例，加深学生对基本理论的理解和认识。同时将案例分析作为对学生掌握理论知识和分析解决问题能力的检验，同时也能起到相互启发的效果。</w:t>
      </w:r>
    </w:p>
    <w:p w:rsidR="00A75C98" w:rsidRPr="00A75C98" w:rsidRDefault="00A75C98" w:rsidP="00A75C98">
      <w:pPr>
        <w:overflowPunct w:val="0"/>
        <w:adjustRightInd w:val="0"/>
        <w:ind w:firstLineChars="200" w:firstLine="640"/>
        <w:rPr>
          <w:rFonts w:ascii="方正仿宋简体" w:eastAsia="方正仿宋简体" w:hAnsi="方正仿宋简体"/>
        </w:rPr>
      </w:pPr>
      <w:r w:rsidRPr="00A75C98">
        <w:rPr>
          <w:rFonts w:ascii="方正仿宋简体" w:eastAsia="方正仿宋简体" w:hAnsi="方正仿宋简体" w:hint="eastAsia"/>
        </w:rPr>
        <w:t>6.操作示范法。通过教师现场示范、演示，提高了学生对专业服务技能操作的掌握程度同时也注重了教学内容的实用性。</w:t>
      </w:r>
    </w:p>
    <w:p w:rsidR="00A75C98" w:rsidRPr="00A75C98" w:rsidRDefault="00A75C98" w:rsidP="00A75C98">
      <w:pPr>
        <w:overflowPunct w:val="0"/>
        <w:adjustRightInd w:val="0"/>
        <w:ind w:firstLineChars="200" w:firstLine="640"/>
        <w:rPr>
          <w:rFonts w:ascii="方正仿宋简体" w:eastAsia="方正仿宋简体" w:hAnsi="方正仿宋简体"/>
        </w:rPr>
      </w:pPr>
      <w:r w:rsidRPr="00A75C98">
        <w:rPr>
          <w:rFonts w:ascii="方正仿宋简体" w:eastAsia="方正仿宋简体" w:hAnsi="方正仿宋简体" w:hint="eastAsia"/>
        </w:rPr>
        <w:t>7.其他教学手段：现场参观、交流互动、观看多媒体、岗位体验、项目作业等教学方式。</w:t>
      </w:r>
    </w:p>
    <w:p w:rsidR="00667D4A" w:rsidRDefault="004E07DE" w:rsidP="00A75C98">
      <w:pPr>
        <w:overflowPunct w:val="0"/>
        <w:adjustRightInd w:val="0"/>
        <w:ind w:firstLineChars="200" w:firstLine="643"/>
        <w:outlineLvl w:val="0"/>
        <w:rPr>
          <w:rFonts w:eastAsia="楷体_GB2312"/>
          <w:b/>
          <w:szCs w:val="32"/>
        </w:rPr>
      </w:pPr>
      <w:r>
        <w:rPr>
          <w:rFonts w:eastAsia="楷体_GB2312"/>
          <w:b/>
          <w:szCs w:val="32"/>
        </w:rPr>
        <w:t>（五）学习评价</w:t>
      </w:r>
    </w:p>
    <w:p w:rsidR="00A75C98" w:rsidRDefault="00A75C98" w:rsidP="00A75C98">
      <w:pPr>
        <w:overflowPunct w:val="0"/>
        <w:adjustRightInd w:val="0"/>
        <w:ind w:firstLineChars="200" w:firstLine="640"/>
        <w:rPr>
          <w:rFonts w:eastAsia="方正仿宋简体"/>
        </w:rPr>
      </w:pPr>
      <w:r w:rsidRPr="00A75C98">
        <w:rPr>
          <w:rFonts w:eastAsia="方正仿宋简体" w:hint="eastAsia"/>
        </w:rPr>
        <w:t>创新评价方式，改革学校、机构参与评价的多元质量评价方式。推广“知识＋技能”的考试考查方式，要以能力为</w:t>
      </w:r>
      <w:r w:rsidRPr="00A75C98">
        <w:rPr>
          <w:rFonts w:eastAsia="方正仿宋简体" w:hint="eastAsia"/>
        </w:rPr>
        <w:lastRenderedPageBreak/>
        <w:t>核心，推进评价模式改革，促进中等职业教育人才培养质量评价标准和评价主体有效衔接。采用口试、笔试、技能测试和答辩等考核方式，实现对专业课程、实习实训、职业素质行为、职业技能鉴定、个性特长表现等全过程考核，综合评价学生能力、素质等职业技能、创业就业能力。建议考核评价方法呈现“四多”特点：</w:t>
      </w:r>
    </w:p>
    <w:p w:rsidR="00A75C98" w:rsidRDefault="00A75C98" w:rsidP="00A75C98">
      <w:pPr>
        <w:overflowPunct w:val="0"/>
        <w:adjustRightInd w:val="0"/>
        <w:ind w:firstLineChars="200" w:firstLine="640"/>
        <w:rPr>
          <w:rFonts w:eastAsia="方正仿宋简体"/>
        </w:rPr>
      </w:pPr>
      <w:r w:rsidRPr="00A75C98">
        <w:rPr>
          <w:rFonts w:eastAsia="方正仿宋简体" w:hint="eastAsia"/>
        </w:rPr>
        <w:t>（</w:t>
      </w:r>
      <w:r w:rsidRPr="00A75C98">
        <w:rPr>
          <w:rFonts w:eastAsia="方正仿宋简体" w:hint="eastAsia"/>
        </w:rPr>
        <w:t>1</w:t>
      </w:r>
      <w:r w:rsidRPr="00A75C98">
        <w:rPr>
          <w:rFonts w:eastAsia="方正仿宋简体" w:hint="eastAsia"/>
        </w:rPr>
        <w:t>）多元评价主体</w:t>
      </w:r>
    </w:p>
    <w:p w:rsidR="00A75C98" w:rsidRDefault="00A75C98" w:rsidP="00A75C98">
      <w:pPr>
        <w:overflowPunct w:val="0"/>
        <w:adjustRightInd w:val="0"/>
        <w:ind w:firstLineChars="200" w:firstLine="640"/>
        <w:rPr>
          <w:rFonts w:eastAsia="方正仿宋简体"/>
        </w:rPr>
      </w:pPr>
      <w:r w:rsidRPr="00A75C98">
        <w:rPr>
          <w:rFonts w:eastAsia="方正仿宋简体" w:hint="eastAsia"/>
        </w:rPr>
        <w:t>考核评价主要包括自我评价、小组评价、教师评价（包括企业技术专家评价）。</w:t>
      </w:r>
    </w:p>
    <w:p w:rsidR="00A75C98" w:rsidRDefault="00A75C98" w:rsidP="00A75C98">
      <w:pPr>
        <w:overflowPunct w:val="0"/>
        <w:adjustRightInd w:val="0"/>
        <w:ind w:firstLineChars="200" w:firstLine="640"/>
        <w:rPr>
          <w:rFonts w:eastAsia="方正仿宋简体"/>
        </w:rPr>
      </w:pPr>
      <w:r w:rsidRPr="00A75C98">
        <w:rPr>
          <w:rFonts w:eastAsia="方正仿宋简体" w:hint="eastAsia"/>
        </w:rPr>
        <w:t>（</w:t>
      </w:r>
      <w:r w:rsidRPr="00A75C98">
        <w:rPr>
          <w:rFonts w:eastAsia="方正仿宋简体" w:hint="eastAsia"/>
        </w:rPr>
        <w:t>2</w:t>
      </w:r>
      <w:r w:rsidRPr="00A75C98">
        <w:rPr>
          <w:rFonts w:eastAsia="方正仿宋简体" w:hint="eastAsia"/>
        </w:rPr>
        <w:t>）多种评价方式</w:t>
      </w:r>
    </w:p>
    <w:p w:rsidR="00A75C98" w:rsidRDefault="00A75C98" w:rsidP="00A75C98">
      <w:pPr>
        <w:overflowPunct w:val="0"/>
        <w:adjustRightInd w:val="0"/>
        <w:ind w:firstLineChars="200" w:firstLine="640"/>
        <w:rPr>
          <w:rFonts w:eastAsia="方正仿宋简体"/>
        </w:rPr>
      </w:pPr>
      <w:r w:rsidRPr="00A75C98">
        <w:rPr>
          <w:rFonts w:eastAsia="方正仿宋简体" w:hint="eastAsia"/>
        </w:rPr>
        <w:t>根据不同的课程，采取灵活多样的考核、考试形式，着重考核学生综合运用所学知识、解决实际问题的能力。可采用口试、笔试、技能操作、上交作业、完成规定任务等多种评价方式。</w:t>
      </w:r>
    </w:p>
    <w:p w:rsidR="00A75C98" w:rsidRDefault="00A75C98" w:rsidP="00A75C98">
      <w:pPr>
        <w:overflowPunct w:val="0"/>
        <w:adjustRightInd w:val="0"/>
        <w:ind w:firstLineChars="200" w:firstLine="640"/>
        <w:rPr>
          <w:rFonts w:eastAsia="方正仿宋简体"/>
        </w:rPr>
      </w:pPr>
      <w:r w:rsidRPr="00A75C98">
        <w:rPr>
          <w:rFonts w:eastAsia="方正仿宋简体" w:hint="eastAsia"/>
        </w:rPr>
        <w:t>借助专业资源库云课堂，采用在线实时评价为主的方法进行。</w:t>
      </w:r>
    </w:p>
    <w:p w:rsidR="00A75C98" w:rsidRDefault="00A75C98" w:rsidP="00A75C98">
      <w:pPr>
        <w:overflowPunct w:val="0"/>
        <w:adjustRightInd w:val="0"/>
        <w:ind w:firstLineChars="200" w:firstLine="640"/>
        <w:rPr>
          <w:rFonts w:eastAsia="方正仿宋简体"/>
        </w:rPr>
      </w:pPr>
      <w:r w:rsidRPr="00A75C98">
        <w:rPr>
          <w:rFonts w:eastAsia="方正仿宋简体" w:hint="eastAsia"/>
        </w:rPr>
        <w:t>（</w:t>
      </w:r>
      <w:r w:rsidRPr="00A75C98">
        <w:rPr>
          <w:rFonts w:eastAsia="方正仿宋简体" w:hint="eastAsia"/>
        </w:rPr>
        <w:t>3</w:t>
      </w:r>
      <w:r w:rsidRPr="00A75C98">
        <w:rPr>
          <w:rFonts w:eastAsia="方正仿宋简体" w:hint="eastAsia"/>
        </w:rPr>
        <w:t>）多个评价环节</w:t>
      </w:r>
    </w:p>
    <w:p w:rsidR="00A75C98" w:rsidRDefault="00A75C98" w:rsidP="00A75C98">
      <w:pPr>
        <w:overflowPunct w:val="0"/>
        <w:adjustRightInd w:val="0"/>
        <w:ind w:firstLineChars="200" w:firstLine="640"/>
        <w:rPr>
          <w:rFonts w:eastAsia="方正仿宋简体"/>
        </w:rPr>
      </w:pPr>
      <w:r w:rsidRPr="00A75C98">
        <w:rPr>
          <w:rFonts w:eastAsia="方正仿宋简体" w:hint="eastAsia"/>
        </w:rPr>
        <w:t>课堂引导训练评价：学生对课堂示范内容掌握程序；课堂同步训练评：评价学生应用所学知识、所具备的技能独立完成类似任务的能力；课外拓展评价：评价学生学习的主动性、自觉性，借助于各种参考资料解决问题的能力以及团队协作精神。</w:t>
      </w:r>
    </w:p>
    <w:p w:rsidR="00A75C98" w:rsidRDefault="00A75C98" w:rsidP="00A75C98">
      <w:pPr>
        <w:overflowPunct w:val="0"/>
        <w:adjustRightInd w:val="0"/>
        <w:ind w:firstLineChars="200" w:firstLine="640"/>
        <w:rPr>
          <w:rFonts w:eastAsia="方正仿宋简体"/>
        </w:rPr>
      </w:pPr>
      <w:r w:rsidRPr="00A75C98">
        <w:rPr>
          <w:rFonts w:eastAsia="方正仿宋简体" w:hint="eastAsia"/>
        </w:rPr>
        <w:lastRenderedPageBreak/>
        <w:t>（</w:t>
      </w:r>
      <w:r w:rsidRPr="00A75C98">
        <w:rPr>
          <w:rFonts w:eastAsia="方正仿宋简体" w:hint="eastAsia"/>
        </w:rPr>
        <w:t>4</w:t>
      </w:r>
      <w:r w:rsidRPr="00A75C98">
        <w:rPr>
          <w:rFonts w:eastAsia="方正仿宋简体" w:hint="eastAsia"/>
        </w:rPr>
        <w:t>）多样考核内容</w:t>
      </w:r>
    </w:p>
    <w:p w:rsidR="00A75C98" w:rsidRDefault="00A75C98" w:rsidP="00A75C98">
      <w:pPr>
        <w:overflowPunct w:val="0"/>
        <w:adjustRightInd w:val="0"/>
        <w:ind w:firstLineChars="200" w:firstLine="640"/>
        <w:rPr>
          <w:rFonts w:eastAsia="方正仿宋简体"/>
        </w:rPr>
      </w:pPr>
      <w:r w:rsidRPr="00A75C98">
        <w:rPr>
          <w:rFonts w:eastAsia="方正仿宋简体" w:hint="eastAsia"/>
        </w:rPr>
        <w:t>考核内容主要分为三类：态度评价、过程评价和终结评价，将组织纪律、团队合作、时间观念、规范操作纳入考核评价内容。过程评价与终结评价相结合，以过程评价为主，以终结评价为辅，过程评价以项目为评价单元，各个项目得分的累计即为过程考核成绩。</w:t>
      </w:r>
    </w:p>
    <w:p w:rsidR="00A75C98" w:rsidRDefault="00A75C98" w:rsidP="00A75C98">
      <w:pPr>
        <w:overflowPunct w:val="0"/>
        <w:adjustRightInd w:val="0"/>
        <w:ind w:firstLineChars="200" w:firstLine="640"/>
        <w:rPr>
          <w:rFonts w:eastAsia="方正仿宋简体"/>
        </w:rPr>
      </w:pPr>
      <w:r w:rsidRPr="00A75C98">
        <w:rPr>
          <w:rFonts w:eastAsia="方正仿宋简体" w:hint="eastAsia"/>
        </w:rPr>
        <w:t>实践性课程（含学期实习与实训、假期社会实践、毕业顶岗实习等）的考核以行业或企事业单位指导教师（行业专家）的考核为主，校内指导教师或课程授课教师为辅。通过测试方法改革使学生牢固掌握所学的理论知识，学以致用，重视职业能力的培养。</w:t>
      </w:r>
    </w:p>
    <w:p w:rsidR="00A75C98" w:rsidRPr="00A75C98" w:rsidRDefault="00A75C98" w:rsidP="00A75C98">
      <w:pPr>
        <w:overflowPunct w:val="0"/>
        <w:adjustRightInd w:val="0"/>
        <w:ind w:firstLineChars="200" w:firstLine="640"/>
        <w:rPr>
          <w:rFonts w:eastAsia="方正仿宋简体"/>
        </w:rPr>
      </w:pPr>
      <w:r w:rsidRPr="00A75C98">
        <w:rPr>
          <w:rFonts w:eastAsia="方正仿宋简体" w:hint="eastAsia"/>
        </w:rPr>
        <w:t>创建融“教、学、做”于一体的教学模式。以学生能力培养为中心，以学生成长成才为中心，以学生个性化为发展中心，根据本专业学生特点、兴趣、爱好，激发学生学习兴趣、职业信心、学习动力、服务潜能；实行情景教学、过程式教学、任务驱动、项目导向等多种形式的教学模式。</w:t>
      </w:r>
    </w:p>
    <w:p w:rsidR="00667D4A" w:rsidRDefault="004E07DE">
      <w:pPr>
        <w:overflowPunct w:val="0"/>
        <w:adjustRightInd w:val="0"/>
        <w:ind w:firstLineChars="200" w:firstLine="643"/>
        <w:outlineLvl w:val="0"/>
        <w:rPr>
          <w:rFonts w:eastAsia="楷体_GB2312"/>
          <w:b/>
          <w:szCs w:val="32"/>
        </w:rPr>
      </w:pPr>
      <w:r>
        <w:rPr>
          <w:rFonts w:eastAsia="楷体_GB2312"/>
          <w:b/>
          <w:szCs w:val="32"/>
        </w:rPr>
        <w:t>（六）质量管理</w:t>
      </w:r>
    </w:p>
    <w:p w:rsidR="00A75C98" w:rsidRPr="00A75C98" w:rsidRDefault="00A75C98" w:rsidP="00A75C98">
      <w:pPr>
        <w:overflowPunct w:val="0"/>
        <w:adjustRightInd w:val="0"/>
        <w:ind w:firstLineChars="200" w:firstLine="640"/>
        <w:rPr>
          <w:rFonts w:eastAsia="方正仿宋简体"/>
        </w:rPr>
      </w:pPr>
      <w:r w:rsidRPr="00A75C98">
        <w:rPr>
          <w:rFonts w:eastAsia="方正仿宋简体" w:hint="eastAsia"/>
        </w:rPr>
        <w:t>更新教学管理观念，改变传统的教学管理方式，合理调配教师、实训室和实训场地等教学资源，为课程的实施创造条件。加强对教学过程的质量监控，改革教学评价的标准和方法，促进教师教学能力的提升，保证教学质量。</w:t>
      </w:r>
    </w:p>
    <w:p w:rsidR="00667D4A" w:rsidRDefault="004E07DE">
      <w:pPr>
        <w:overflowPunct w:val="0"/>
        <w:adjustRightInd w:val="0"/>
        <w:ind w:firstLineChars="200" w:firstLine="640"/>
        <w:outlineLvl w:val="0"/>
        <w:rPr>
          <w:rFonts w:eastAsia="黑体"/>
          <w:szCs w:val="32"/>
        </w:rPr>
      </w:pPr>
      <w:r>
        <w:rPr>
          <w:rFonts w:eastAsia="黑体"/>
          <w:szCs w:val="32"/>
        </w:rPr>
        <w:t>九、毕业要求</w:t>
      </w:r>
    </w:p>
    <w:p w:rsidR="00667D4A" w:rsidRDefault="004E07DE">
      <w:pPr>
        <w:overflowPunct w:val="0"/>
        <w:adjustRightInd w:val="0"/>
        <w:ind w:firstLineChars="200" w:firstLine="640"/>
        <w:rPr>
          <w:rFonts w:eastAsia="方正仿宋简体"/>
        </w:rPr>
      </w:pPr>
      <w:r>
        <w:rPr>
          <w:rFonts w:eastAsia="方正仿宋简体"/>
        </w:rPr>
        <w:lastRenderedPageBreak/>
        <w:t>毕业要求是学生通过规定年限的学习，须修满的专业人才培养方案所规定的学时学分，完成规定的教学活动，毕业时应达到的素质、知识和能力等方面要求。毕业要求应能支撑培养目标的有效达成。</w:t>
      </w:r>
    </w:p>
    <w:p w:rsidR="0098229B" w:rsidRDefault="0098229B" w:rsidP="0098229B">
      <w:pPr>
        <w:overflowPunct w:val="0"/>
        <w:adjustRightInd w:val="0"/>
        <w:ind w:firstLineChars="200" w:firstLine="640"/>
        <w:rPr>
          <w:rFonts w:ascii="方正仿宋简体" w:eastAsia="方正仿宋简体" w:hAnsi="方正仿宋简体"/>
        </w:rPr>
      </w:pPr>
      <w:r w:rsidRPr="0098229B">
        <w:rPr>
          <w:rFonts w:ascii="方正仿宋简体" w:eastAsia="方正仿宋简体" w:hAnsi="方正仿宋简体" w:hint="eastAsia"/>
        </w:rPr>
        <w:t>1.了解养老护理员的角色、功能及应具备的知识与技能。</w:t>
      </w:r>
    </w:p>
    <w:p w:rsidR="0098229B" w:rsidRDefault="0098229B" w:rsidP="0098229B">
      <w:pPr>
        <w:overflowPunct w:val="0"/>
        <w:adjustRightInd w:val="0"/>
        <w:ind w:firstLineChars="200" w:firstLine="640"/>
        <w:rPr>
          <w:rFonts w:ascii="方正仿宋简体" w:eastAsia="方正仿宋简体" w:hAnsi="方正仿宋简体"/>
        </w:rPr>
      </w:pPr>
      <w:r w:rsidRPr="0098229B">
        <w:rPr>
          <w:rFonts w:ascii="方正仿宋简体" w:eastAsia="方正仿宋简体" w:hAnsi="方正仿宋简体" w:hint="eastAsia"/>
        </w:rPr>
        <w:t>2.了解老年人的一般需求和问题。</w:t>
      </w:r>
    </w:p>
    <w:p w:rsidR="0098229B" w:rsidRDefault="0098229B" w:rsidP="0098229B">
      <w:pPr>
        <w:overflowPunct w:val="0"/>
        <w:adjustRightInd w:val="0"/>
        <w:ind w:firstLineChars="200" w:firstLine="640"/>
        <w:rPr>
          <w:rFonts w:ascii="方正仿宋简体" w:eastAsia="方正仿宋简体" w:hAnsi="方正仿宋简体"/>
        </w:rPr>
      </w:pPr>
      <w:r w:rsidRPr="0098229B">
        <w:rPr>
          <w:rFonts w:ascii="方正仿宋简体" w:eastAsia="方正仿宋简体" w:hAnsi="方正仿宋简体" w:hint="eastAsia"/>
        </w:rPr>
        <w:t>3.了解养老服务（机构养老、社区照顾、居家养老）的基本原则、操作流程及管理。</w:t>
      </w:r>
    </w:p>
    <w:p w:rsidR="0098229B" w:rsidRDefault="0098229B" w:rsidP="0098229B">
      <w:pPr>
        <w:overflowPunct w:val="0"/>
        <w:adjustRightInd w:val="0"/>
        <w:ind w:firstLineChars="200" w:firstLine="640"/>
        <w:rPr>
          <w:rFonts w:ascii="方正仿宋简体" w:eastAsia="方正仿宋简体" w:hAnsi="方正仿宋简体"/>
        </w:rPr>
      </w:pPr>
      <w:r w:rsidRPr="0098229B">
        <w:rPr>
          <w:rFonts w:ascii="方正仿宋简体" w:eastAsia="方正仿宋简体" w:hAnsi="方正仿宋简体" w:hint="eastAsia"/>
        </w:rPr>
        <w:t>4.能实际运用视诊、触诊、问诊等身体评估技巧，并配合专业医护人员对老年人的健康形态给出准确的评估。</w:t>
      </w:r>
    </w:p>
    <w:p w:rsidR="0098229B" w:rsidRDefault="0098229B" w:rsidP="0098229B">
      <w:pPr>
        <w:overflowPunct w:val="0"/>
        <w:adjustRightInd w:val="0"/>
        <w:ind w:firstLineChars="200" w:firstLine="640"/>
        <w:rPr>
          <w:rFonts w:ascii="方正仿宋简体" w:eastAsia="方正仿宋简体" w:hAnsi="方正仿宋简体"/>
        </w:rPr>
      </w:pPr>
      <w:r w:rsidRPr="0098229B">
        <w:rPr>
          <w:rFonts w:ascii="方正仿宋简体" w:eastAsia="方正仿宋简体" w:hAnsi="方正仿宋简体" w:hint="eastAsia"/>
        </w:rPr>
        <w:t>5.能正确完整的执行身体各大系统的评估项目并依据身体检查评估的结果，确认老年人（个案）身、心、社会各层面的问题及特别需求。</w:t>
      </w:r>
    </w:p>
    <w:p w:rsidR="0098229B" w:rsidRDefault="0098229B" w:rsidP="0098229B">
      <w:pPr>
        <w:overflowPunct w:val="0"/>
        <w:adjustRightInd w:val="0"/>
        <w:ind w:firstLineChars="200" w:firstLine="640"/>
        <w:rPr>
          <w:rFonts w:ascii="方正仿宋简体" w:eastAsia="方正仿宋简体" w:hAnsi="方正仿宋简体"/>
        </w:rPr>
      </w:pPr>
      <w:r w:rsidRPr="0098229B">
        <w:rPr>
          <w:rFonts w:ascii="方正仿宋简体" w:eastAsia="方正仿宋简体" w:hAnsi="方正仿宋简体" w:hint="eastAsia"/>
        </w:rPr>
        <w:t>6.能依据老年人（个案）的需求拟定护理方案，以改善其的健康问题或生命状态。</w:t>
      </w:r>
    </w:p>
    <w:p w:rsidR="0098229B" w:rsidRDefault="0098229B" w:rsidP="0098229B">
      <w:pPr>
        <w:overflowPunct w:val="0"/>
        <w:adjustRightInd w:val="0"/>
        <w:ind w:firstLineChars="200" w:firstLine="640"/>
        <w:rPr>
          <w:rFonts w:ascii="方正仿宋简体" w:eastAsia="方正仿宋简体" w:hAnsi="方正仿宋简体"/>
        </w:rPr>
      </w:pPr>
      <w:r w:rsidRPr="0098229B">
        <w:rPr>
          <w:rFonts w:ascii="方正仿宋简体" w:eastAsia="方正仿宋简体" w:hAnsi="方正仿宋简体" w:hint="eastAsia"/>
        </w:rPr>
        <w:t>7.能了解并参与老年人的休闲、社交、运动、康复、娱乐等各个层面。</w:t>
      </w:r>
    </w:p>
    <w:p w:rsidR="0098229B" w:rsidRDefault="0098229B" w:rsidP="0098229B">
      <w:pPr>
        <w:overflowPunct w:val="0"/>
        <w:adjustRightInd w:val="0"/>
        <w:ind w:firstLineChars="200" w:firstLine="640"/>
        <w:rPr>
          <w:rFonts w:ascii="方正仿宋简体" w:eastAsia="方正仿宋简体" w:hAnsi="方正仿宋简体"/>
        </w:rPr>
      </w:pPr>
      <w:r w:rsidRPr="0098229B">
        <w:rPr>
          <w:rFonts w:ascii="方正仿宋简体" w:eastAsia="方正仿宋简体" w:hAnsi="方正仿宋简体" w:hint="eastAsia"/>
        </w:rPr>
        <w:t>8.具有较强的分析综合能力和客户服务能力</w:t>
      </w:r>
    </w:p>
    <w:p w:rsidR="004E42CC" w:rsidRPr="006A5CAC" w:rsidRDefault="0098229B" w:rsidP="006A5CAC">
      <w:pPr>
        <w:overflowPunct w:val="0"/>
        <w:adjustRightInd w:val="0"/>
        <w:ind w:firstLineChars="200" w:firstLine="640"/>
        <w:rPr>
          <w:rFonts w:ascii="方正仿宋简体" w:eastAsia="方正仿宋简体" w:hAnsi="方正仿宋简体"/>
        </w:rPr>
      </w:pPr>
      <w:r w:rsidRPr="0098229B">
        <w:rPr>
          <w:rFonts w:ascii="方正仿宋简体" w:eastAsia="方正仿宋简体" w:hAnsi="方正仿宋简体" w:hint="eastAsia"/>
        </w:rPr>
        <w:t>9.了解养老机构管理和运营的基本知识。</w:t>
      </w:r>
    </w:p>
    <w:sectPr w:rsidR="004E42CC" w:rsidRPr="006A5C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7A4" w:rsidRDefault="00B967A4" w:rsidP="00D50235">
      <w:r>
        <w:separator/>
      </w:r>
    </w:p>
  </w:endnote>
  <w:endnote w:type="continuationSeparator" w:id="0">
    <w:p w:rsidR="00B967A4" w:rsidRDefault="00B967A4" w:rsidP="00D5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00000000000000000"/>
    <w:charset w:val="86"/>
    <w:family w:val="auto"/>
    <w:pitch w:val="variable"/>
    <w:sig w:usb0="A00002BF" w:usb1="184F6CFA" w:usb2="00000012"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7A4" w:rsidRDefault="00B967A4" w:rsidP="00D50235">
      <w:r>
        <w:separator/>
      </w:r>
    </w:p>
  </w:footnote>
  <w:footnote w:type="continuationSeparator" w:id="0">
    <w:p w:rsidR="00B967A4" w:rsidRDefault="00B967A4" w:rsidP="00D50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C2"/>
    <w:rsid w:val="000013EF"/>
    <w:rsid w:val="000A717F"/>
    <w:rsid w:val="000E5684"/>
    <w:rsid w:val="001C3A96"/>
    <w:rsid w:val="002756C2"/>
    <w:rsid w:val="002A1265"/>
    <w:rsid w:val="002F4B34"/>
    <w:rsid w:val="003D7733"/>
    <w:rsid w:val="00444064"/>
    <w:rsid w:val="004E07DE"/>
    <w:rsid w:val="004E42CC"/>
    <w:rsid w:val="005F41F0"/>
    <w:rsid w:val="00607966"/>
    <w:rsid w:val="00667D4A"/>
    <w:rsid w:val="006A5CAC"/>
    <w:rsid w:val="006D5B7C"/>
    <w:rsid w:val="006F1679"/>
    <w:rsid w:val="007004FF"/>
    <w:rsid w:val="0071592B"/>
    <w:rsid w:val="00730328"/>
    <w:rsid w:val="007871E4"/>
    <w:rsid w:val="008042D3"/>
    <w:rsid w:val="00867572"/>
    <w:rsid w:val="00883108"/>
    <w:rsid w:val="0091732C"/>
    <w:rsid w:val="0098229B"/>
    <w:rsid w:val="0099237C"/>
    <w:rsid w:val="009C1FDA"/>
    <w:rsid w:val="00A75C98"/>
    <w:rsid w:val="00A94E33"/>
    <w:rsid w:val="00B05C9F"/>
    <w:rsid w:val="00B10B54"/>
    <w:rsid w:val="00B74A12"/>
    <w:rsid w:val="00B967A4"/>
    <w:rsid w:val="00BB61B3"/>
    <w:rsid w:val="00BB78FF"/>
    <w:rsid w:val="00BF6B61"/>
    <w:rsid w:val="00C17962"/>
    <w:rsid w:val="00C22FDB"/>
    <w:rsid w:val="00CB02B8"/>
    <w:rsid w:val="00CE282C"/>
    <w:rsid w:val="00D50235"/>
    <w:rsid w:val="00D617B3"/>
    <w:rsid w:val="00DA56B3"/>
    <w:rsid w:val="00E2228E"/>
    <w:rsid w:val="00E47525"/>
    <w:rsid w:val="00E56597"/>
    <w:rsid w:val="00ED05A1"/>
    <w:rsid w:val="00EE63A6"/>
    <w:rsid w:val="00EF6DA0"/>
    <w:rsid w:val="741E3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28ED7A-406C-4FF3-8536-5ABFCF1D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cs="Times New Roman"/>
      <w:kern w:val="2"/>
      <w:sz w:val="32"/>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qFormat/>
    <w:rPr>
      <w:b/>
    </w:rPr>
  </w:style>
  <w:style w:type="table" w:styleId="a6">
    <w:name w:val="Table Grid"/>
    <w:basedOn w:val="a1"/>
    <w:uiPriority w:val="3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中等深浅网格 1 - 着色 21"/>
    <w:basedOn w:val="a"/>
    <w:qFormat/>
    <w:pPr>
      <w:spacing w:line="360" w:lineRule="auto"/>
      <w:ind w:firstLineChars="200" w:firstLine="420"/>
    </w:pPr>
    <w:rPr>
      <w:rFonts w:ascii="Calibri" w:eastAsia="宋体" w:hAnsi="Calibri"/>
      <w:sz w:val="21"/>
    </w:rPr>
  </w:style>
  <w:style w:type="character" w:customStyle="1" w:styleId="Char0">
    <w:name w:val="页眉 Char"/>
    <w:basedOn w:val="a0"/>
    <w:link w:val="a4"/>
    <w:uiPriority w:val="99"/>
    <w:qFormat/>
    <w:rPr>
      <w:rFonts w:ascii="Times New Roman" w:eastAsia="仿宋_GB2312" w:hAnsi="Times New Roman" w:cs="Times New Roman"/>
      <w:sz w:val="18"/>
      <w:szCs w:val="18"/>
    </w:rPr>
  </w:style>
  <w:style w:type="character" w:customStyle="1" w:styleId="Char">
    <w:name w:val="页脚 Char"/>
    <w:basedOn w:val="a0"/>
    <w:link w:val="a3"/>
    <w:uiPriority w:val="99"/>
    <w:qFormat/>
    <w:rPr>
      <w:rFonts w:ascii="Times New Roman" w:eastAsia="仿宋_GB2312" w:hAnsi="Times New Roman" w:cs="Times New Roman"/>
      <w:sz w:val="18"/>
      <w:szCs w:val="18"/>
    </w:rPr>
  </w:style>
  <w:style w:type="character" w:customStyle="1" w:styleId="1Char">
    <w:name w:val="标题 1 Char"/>
    <w:basedOn w:val="a0"/>
    <w:link w:val="1"/>
    <w:uiPriority w:val="9"/>
    <w:qFormat/>
    <w:rPr>
      <w:rFonts w:ascii="Times New Roman" w:eastAsia="仿宋_GB2312" w:hAnsi="Times New Roman" w:cs="Times New Roman"/>
      <w:b/>
      <w:bCs/>
      <w:kern w:val="44"/>
      <w:sz w:val="44"/>
      <w:szCs w:val="44"/>
    </w:rPr>
  </w:style>
  <w:style w:type="paragraph" w:styleId="a7">
    <w:name w:val="List Paragraph"/>
    <w:basedOn w:val="a"/>
    <w:uiPriority w:val="99"/>
    <w:rsid w:val="00A75C9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547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1485</Words>
  <Characters>8465</Characters>
  <Application>Microsoft Office Word</Application>
  <DocSecurity>0</DocSecurity>
  <Lines>70</Lines>
  <Paragraphs>19</Paragraphs>
  <ScaleCrop>false</ScaleCrop>
  <Company>CHINA</Company>
  <LinksUpToDate>false</LinksUpToDate>
  <CharactersWithSpaces>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帐户</cp:lastModifiedBy>
  <cp:revision>19</cp:revision>
  <dcterms:created xsi:type="dcterms:W3CDTF">2022-09-20T08:25:00Z</dcterms:created>
  <dcterms:modified xsi:type="dcterms:W3CDTF">2022-09-25T02:10:00Z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2052-10.1.0.7662</vt:lpwstr>
  </property>
</Properties>
</file>